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4E" w:rsidRPr="00227F7B" w:rsidRDefault="006C164E" w:rsidP="006C164E">
      <w:pPr>
        <w:shd w:val="clear" w:color="auto" w:fill="D9D9D9"/>
        <w:spacing w:after="240"/>
        <w:jc w:val="both"/>
        <w:rPr>
          <w:rFonts w:asciiTheme="minorHAnsi" w:hAnsiTheme="minorHAnsi" w:cstheme="minorHAnsi"/>
          <w:b/>
          <w:bCs/>
          <w:caps/>
          <w:sz w:val="20"/>
          <w:szCs w:val="20"/>
          <w:lang w:val="en-GB"/>
        </w:rPr>
      </w:pPr>
      <w:r w:rsidRPr="00227F7B">
        <w:rPr>
          <w:rFonts w:asciiTheme="minorHAnsi" w:hAnsiTheme="minorHAnsi" w:cstheme="minorHAnsi"/>
          <w:b/>
          <w:bCs/>
          <w:caps/>
          <w:sz w:val="20"/>
          <w:szCs w:val="20"/>
          <w:lang w:val="en-GB"/>
        </w:rPr>
        <w:t xml:space="preserve">Príloha č. </w:t>
      </w:r>
      <w:r>
        <w:rPr>
          <w:rFonts w:asciiTheme="minorHAnsi" w:hAnsiTheme="minorHAnsi" w:cstheme="minorHAnsi"/>
          <w:b/>
          <w:bCs/>
          <w:caps/>
          <w:sz w:val="20"/>
          <w:szCs w:val="20"/>
          <w:lang w:val="en-GB"/>
        </w:rPr>
        <w:t>2</w:t>
      </w:r>
    </w:p>
    <w:p w:rsidR="006C164E" w:rsidRDefault="006C164E" w:rsidP="006C164E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</w:p>
    <w:p w:rsidR="00810714" w:rsidRDefault="00FF6F2D" w:rsidP="00810714">
      <w:pPr>
        <w:autoSpaceDE w:val="0"/>
        <w:autoSpaceDN w:val="0"/>
        <w:adjustRightInd w:val="0"/>
        <w:spacing w:after="0" w:line="240" w:lineRule="auto"/>
        <w:ind w:left="5954" w:hanging="5954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Špecifikácia ponúkaného tovaru</w:t>
      </w:r>
    </w:p>
    <w:p w:rsidR="00FF6F2D" w:rsidRPr="003D50AB" w:rsidRDefault="00FF6F2D" w:rsidP="00FF6F2D">
      <w:pPr>
        <w:autoSpaceDE w:val="0"/>
        <w:autoSpaceDN w:val="0"/>
        <w:adjustRightInd w:val="0"/>
        <w:spacing w:after="0" w:line="240" w:lineRule="auto"/>
        <w:ind w:left="5954" w:hanging="5954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:rsidR="00FF6F2D" w:rsidRDefault="00FF6F2D" w:rsidP="00FF6F2D">
      <w:pPr>
        <w:autoSpaceDE w:val="0"/>
        <w:autoSpaceDN w:val="0"/>
        <w:adjustRightInd w:val="0"/>
        <w:spacing w:after="0" w:line="240" w:lineRule="auto"/>
        <w:ind w:left="5954" w:hanging="5954"/>
        <w:jc w:val="center"/>
        <w:rPr>
          <w:rFonts w:cs="Arial"/>
          <w:b/>
          <w:sz w:val="28"/>
          <w:szCs w:val="28"/>
        </w:rPr>
      </w:pPr>
    </w:p>
    <w:tbl>
      <w:tblPr>
        <w:tblW w:w="943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5745"/>
      </w:tblGrid>
      <w:tr w:rsidR="00FF6F2D" w:rsidRPr="00FF6CB4" w:rsidTr="006C164E">
        <w:trPr>
          <w:trHeight w:val="50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F6F2D" w:rsidRPr="00FF6CB4" w:rsidRDefault="00FF6F2D" w:rsidP="006C164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F6CB4">
              <w:rPr>
                <w:rFonts w:cs="Calibri"/>
                <w:color w:val="000000"/>
                <w:sz w:val="20"/>
                <w:szCs w:val="20"/>
              </w:rPr>
              <w:t xml:space="preserve">Verejný obstarávateľ podľa 7 ods. 1  písm. </w:t>
            </w:r>
            <w:r w:rsidR="006C164E">
              <w:rPr>
                <w:rFonts w:cs="Calibri"/>
                <w:color w:val="000000"/>
                <w:sz w:val="20"/>
                <w:szCs w:val="20"/>
              </w:rPr>
              <w:t>d</w:t>
            </w:r>
            <w:r w:rsidRPr="00FF6CB4">
              <w:rPr>
                <w:rFonts w:cs="Calibri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2D" w:rsidRPr="00FF6CB4" w:rsidRDefault="00FF6F2D" w:rsidP="00866532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F6CB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6C164E" w:rsidRPr="009C4AC7">
              <w:rPr>
                <w:rFonts w:asciiTheme="minorHAnsi" w:hAnsiTheme="minorHAnsi" w:cstheme="minorHAnsi"/>
              </w:rPr>
              <w:t>Stredná priemyselná škola stavebná a geodetická, Lermontovova 1 Košice</w:t>
            </w:r>
          </w:p>
        </w:tc>
      </w:tr>
      <w:tr w:rsidR="00FF6F2D" w:rsidRPr="00FF6CB4" w:rsidTr="006C164E">
        <w:trPr>
          <w:trHeight w:val="44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F6F2D" w:rsidRPr="00FF6CB4" w:rsidRDefault="00FF6F2D" w:rsidP="00866532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F6CB4">
              <w:rPr>
                <w:rFonts w:cs="Calibri"/>
                <w:color w:val="000000"/>
                <w:sz w:val="20"/>
                <w:szCs w:val="20"/>
              </w:rPr>
              <w:t>Názov predmetu zákazky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64E" w:rsidRDefault="006C164E" w:rsidP="006C164E">
            <w:pPr>
              <w:tabs>
                <w:tab w:val="left" w:pos="284"/>
              </w:tabs>
              <w:spacing w:after="0"/>
              <w:rPr>
                <w:rFonts w:cs="Calibri"/>
                <w:b/>
                <w:bCs/>
                <w:color w:val="000000"/>
              </w:rPr>
            </w:pPr>
            <w:r w:rsidRPr="009C4AC7">
              <w:rPr>
                <w:rFonts w:cs="Calibri"/>
                <w:b/>
                <w:bCs/>
                <w:color w:val="000000"/>
              </w:rPr>
              <w:t>„Interiérové vybavenie</w:t>
            </w:r>
            <w:r>
              <w:rPr>
                <w:rFonts w:cs="Calibri"/>
                <w:b/>
                <w:bCs/>
                <w:color w:val="000000"/>
              </w:rPr>
              <w:t>“</w:t>
            </w:r>
            <w:r w:rsidRPr="009C4AC7">
              <w:rPr>
                <w:rFonts w:cs="Calibri"/>
                <w:b/>
                <w:bCs/>
                <w:color w:val="000000"/>
              </w:rPr>
              <w:t xml:space="preserve"> </w:t>
            </w:r>
          </w:p>
          <w:p w:rsidR="00FD769D" w:rsidRPr="00D051F3" w:rsidRDefault="00FD769D" w:rsidP="00FD769D">
            <w:pPr>
              <w:autoSpaceDE w:val="0"/>
              <w:autoSpaceDN w:val="0"/>
              <w:adjustRightInd w:val="0"/>
              <w:spacing w:after="0"/>
              <w:ind w:left="1416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051F3">
              <w:rPr>
                <w:rFonts w:asciiTheme="minorHAnsi" w:hAnsiTheme="minorHAnsi" w:cstheme="minorHAnsi"/>
                <w:b/>
                <w:i/>
                <w:highlight w:val="yellow"/>
              </w:rPr>
              <w:t>Časť 1:</w:t>
            </w:r>
            <w:r w:rsidRPr="00D051F3">
              <w:rPr>
                <w:rFonts w:asciiTheme="minorHAnsi" w:hAnsiTheme="minorHAnsi" w:cstheme="minorHAnsi"/>
                <w:b/>
                <w:i/>
              </w:rPr>
              <w:t xml:space="preserve"> Atypické stoly</w:t>
            </w:r>
          </w:p>
          <w:p w:rsidR="00FD769D" w:rsidRPr="00D051F3" w:rsidRDefault="00FD769D" w:rsidP="00FD769D">
            <w:pPr>
              <w:autoSpaceDE w:val="0"/>
              <w:autoSpaceDN w:val="0"/>
              <w:adjustRightInd w:val="0"/>
              <w:spacing w:after="0"/>
              <w:ind w:left="1416"/>
              <w:jc w:val="both"/>
              <w:rPr>
                <w:rFonts w:asciiTheme="minorHAnsi" w:hAnsiTheme="minorHAnsi" w:cstheme="minorHAnsi"/>
                <w:i/>
              </w:rPr>
            </w:pPr>
            <w:r w:rsidRPr="00D051F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green"/>
              </w:rPr>
              <w:t>Časť 2:</w:t>
            </w:r>
            <w:r w:rsidRPr="00D051F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Stoličky a stoly</w:t>
            </w:r>
            <w:r w:rsidRPr="00D051F3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FF6F2D" w:rsidRPr="00FF6CB4" w:rsidRDefault="006C164E" w:rsidP="006C164E">
            <w:pPr>
              <w:tabs>
                <w:tab w:val="left" w:pos="284"/>
              </w:tabs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510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ktorá je súčasťou projektu: Zdokonalenie materiálnych podmienok pre kvalitné vzdelávanie v SPŠ stavebnej a geodetickej v Košiciach</w:t>
            </w:r>
          </w:p>
        </w:tc>
      </w:tr>
    </w:tbl>
    <w:p w:rsidR="00FF6F2D" w:rsidRDefault="00FF6F2D" w:rsidP="00FF6F2D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</w:t>
      </w:r>
    </w:p>
    <w:p w:rsidR="00FF6F2D" w:rsidRDefault="00FF6F2D" w:rsidP="00FF6F2D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</w:p>
    <w:tbl>
      <w:tblPr>
        <w:tblW w:w="943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5103"/>
      </w:tblGrid>
      <w:tr w:rsidR="00FF6F2D" w:rsidRPr="00EC3F16" w:rsidTr="00FF6F2D">
        <w:trPr>
          <w:cantSplit/>
          <w:trHeight w:val="40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F6F2D" w:rsidRPr="00EC3F16" w:rsidRDefault="00FF6F2D" w:rsidP="0086653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FF6F2D" w:rsidRPr="00EC3F16" w:rsidRDefault="00FF6F2D" w:rsidP="00866532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FF6F2D" w:rsidRPr="00EC3F16" w:rsidTr="00FF6F2D">
        <w:trPr>
          <w:cantSplit/>
          <w:trHeight w:val="268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F6F2D" w:rsidRPr="00EC3F16" w:rsidRDefault="00FF6F2D" w:rsidP="0086653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FF6F2D" w:rsidRPr="00EC3F16" w:rsidRDefault="00FF6F2D" w:rsidP="00866532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F6F2D" w:rsidRPr="00EC3F16" w:rsidTr="00FF6F2D">
        <w:trPr>
          <w:cantSplit/>
          <w:trHeight w:val="27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F6F2D" w:rsidRPr="00EC3F16" w:rsidRDefault="00FF6F2D" w:rsidP="0086653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Štatutárny organ uchádzača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FF6F2D" w:rsidRPr="00EC3F16" w:rsidRDefault="00FF6F2D" w:rsidP="00866532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F6F2D" w:rsidRPr="00EC3F16" w:rsidTr="00FF6F2D">
        <w:trPr>
          <w:cantSplit/>
          <w:trHeight w:val="302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F6F2D" w:rsidRPr="00EC3F16" w:rsidRDefault="00FF6F2D" w:rsidP="0086653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FF6F2D" w:rsidRPr="00EC3F16" w:rsidRDefault="00FF6F2D" w:rsidP="00866532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FF6F2D" w:rsidRPr="00EC3F16" w:rsidTr="00FF6F2D">
        <w:trPr>
          <w:trHeight w:val="20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FF6F2D" w:rsidRPr="00EC3F16" w:rsidRDefault="00FF6F2D" w:rsidP="0086653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e-mail, telefonický kontakt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  <w:hideMark/>
          </w:tcPr>
          <w:p w:rsidR="00FF6F2D" w:rsidRPr="00EC3F16" w:rsidRDefault="00FF6F2D" w:rsidP="0086653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FF6F2D" w:rsidRDefault="00FF6F2D" w:rsidP="00FF6F2D">
      <w:pPr>
        <w:autoSpaceDE w:val="0"/>
        <w:autoSpaceDN w:val="0"/>
        <w:adjustRightInd w:val="0"/>
        <w:spacing w:after="0" w:line="240" w:lineRule="auto"/>
        <w:ind w:left="5954" w:hanging="5954"/>
        <w:rPr>
          <w:rFonts w:cs="Arial"/>
          <w:b/>
          <w:sz w:val="28"/>
          <w:szCs w:val="28"/>
        </w:rPr>
      </w:pPr>
    </w:p>
    <w:p w:rsidR="00FF6F2D" w:rsidRDefault="00FF6F2D" w:rsidP="00FF6F2D">
      <w:pPr>
        <w:pStyle w:val="Podtitul"/>
        <w:jc w:val="left"/>
        <w:rPr>
          <w:rFonts w:ascii="Calibri" w:hAnsi="Calibri" w:cs="Calibri"/>
          <w:b w:val="0"/>
          <w:color w:val="000000"/>
          <w:szCs w:val="28"/>
          <w:lang w:val="sk-SK"/>
        </w:rPr>
      </w:pPr>
      <w:r>
        <w:rPr>
          <w:rFonts w:cs="Arial"/>
          <w:b w:val="0"/>
          <w:szCs w:val="28"/>
        </w:rPr>
        <w:t xml:space="preserve">       </w:t>
      </w:r>
      <w:r w:rsidRPr="00B404A9">
        <w:rPr>
          <w:rFonts w:ascii="Calibri" w:hAnsi="Calibri" w:cs="Calibri"/>
          <w:b w:val="0"/>
          <w:color w:val="000000"/>
          <w:szCs w:val="28"/>
          <w:lang w:val="sk-SK"/>
        </w:rPr>
        <w:t>Ponúkame tento tovar:</w:t>
      </w:r>
    </w:p>
    <w:p w:rsidR="00FD769D" w:rsidRDefault="00FD769D" w:rsidP="00FF6F2D">
      <w:pPr>
        <w:pStyle w:val="Podtitul"/>
        <w:jc w:val="left"/>
        <w:rPr>
          <w:rFonts w:ascii="Calibri" w:hAnsi="Calibri" w:cs="Calibri"/>
          <w:b w:val="0"/>
          <w:color w:val="000000"/>
          <w:szCs w:val="28"/>
          <w:lang w:val="sk-SK"/>
        </w:rPr>
      </w:pPr>
    </w:p>
    <w:p w:rsidR="006933B1" w:rsidRDefault="00FD769D" w:rsidP="006933B1">
      <w:pPr>
        <w:autoSpaceDE w:val="0"/>
        <w:autoSpaceDN w:val="0"/>
        <w:adjustRightInd w:val="0"/>
        <w:ind w:left="1416"/>
        <w:jc w:val="both"/>
        <w:rPr>
          <w:rFonts w:asciiTheme="minorHAnsi" w:hAnsiTheme="minorHAnsi" w:cstheme="minorHAnsi"/>
          <w:b/>
          <w:i/>
        </w:rPr>
      </w:pPr>
      <w:r>
        <w:rPr>
          <w:rFonts w:cs="Calibri"/>
          <w:b/>
          <w:color w:val="000000"/>
          <w:szCs w:val="28"/>
        </w:rPr>
        <w:t xml:space="preserve">Pre </w:t>
      </w:r>
      <w:r w:rsidR="006933B1" w:rsidRPr="00D051F3">
        <w:rPr>
          <w:rFonts w:asciiTheme="minorHAnsi" w:hAnsiTheme="minorHAnsi" w:cstheme="minorHAnsi"/>
          <w:b/>
          <w:i/>
          <w:highlight w:val="yellow"/>
        </w:rPr>
        <w:t>Časť 1:</w:t>
      </w:r>
      <w:r w:rsidR="006933B1" w:rsidRPr="00D051F3">
        <w:rPr>
          <w:rFonts w:asciiTheme="minorHAnsi" w:hAnsiTheme="minorHAnsi" w:cstheme="minorHAnsi"/>
          <w:b/>
          <w:i/>
        </w:rPr>
        <w:t xml:space="preserve"> Atypické stoly</w:t>
      </w:r>
    </w:p>
    <w:tbl>
      <w:tblPr>
        <w:tblW w:w="9345" w:type="dxa"/>
        <w:tblInd w:w="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920"/>
        <w:gridCol w:w="5685"/>
      </w:tblGrid>
      <w:tr w:rsidR="009D3E4E" w:rsidRPr="009D3E4E" w:rsidTr="00810714">
        <w:trPr>
          <w:trHeight w:val="5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p.č.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Názov položky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Opis dodávaného tovaru ( materiál a prevedenie)</w:t>
            </w:r>
          </w:p>
        </w:tc>
      </w:tr>
      <w:tr w:rsidR="009D3E4E" w:rsidRPr="009D3E4E" w:rsidTr="0081071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Počítačový stôl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  <w:tr w:rsidR="009D3E4E" w:rsidRPr="009D3E4E" w:rsidTr="0081071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Učiteľský stôl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</w:tbl>
    <w:p w:rsidR="00FD769D" w:rsidRDefault="00FD769D" w:rsidP="00FF6F2D">
      <w:pPr>
        <w:pStyle w:val="Podtitul"/>
        <w:jc w:val="left"/>
        <w:rPr>
          <w:rFonts w:ascii="Calibri" w:hAnsi="Calibri" w:cs="Calibri"/>
          <w:b w:val="0"/>
          <w:color w:val="000000"/>
          <w:szCs w:val="28"/>
          <w:lang w:val="sk-SK"/>
        </w:rPr>
      </w:pPr>
    </w:p>
    <w:p w:rsidR="006933B1" w:rsidRDefault="006933B1" w:rsidP="006933B1">
      <w:pPr>
        <w:autoSpaceDE w:val="0"/>
        <w:autoSpaceDN w:val="0"/>
        <w:adjustRightInd w:val="0"/>
        <w:ind w:left="1416"/>
        <w:jc w:val="both"/>
        <w:rPr>
          <w:rFonts w:asciiTheme="minorHAnsi" w:hAnsiTheme="minorHAnsi" w:cstheme="minorHAnsi"/>
          <w:i/>
        </w:rPr>
      </w:pPr>
      <w:r w:rsidRPr="006933B1">
        <w:rPr>
          <w:rFonts w:asciiTheme="minorHAnsi" w:hAnsiTheme="minorHAnsi" w:cstheme="minorHAnsi"/>
          <w:b/>
          <w:sz w:val="20"/>
          <w:szCs w:val="20"/>
        </w:rPr>
        <w:t>Pre</w:t>
      </w:r>
      <w:r w:rsidRPr="006933B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D051F3">
        <w:rPr>
          <w:rFonts w:asciiTheme="minorHAnsi" w:hAnsiTheme="minorHAnsi" w:cstheme="minorHAnsi"/>
          <w:b/>
          <w:i/>
          <w:sz w:val="20"/>
          <w:szCs w:val="20"/>
          <w:highlight w:val="green"/>
        </w:rPr>
        <w:t>Časť 2:</w:t>
      </w:r>
      <w:r w:rsidRPr="00D051F3">
        <w:rPr>
          <w:rFonts w:asciiTheme="minorHAnsi" w:hAnsiTheme="minorHAnsi" w:cstheme="minorHAnsi"/>
          <w:b/>
          <w:i/>
          <w:sz w:val="20"/>
          <w:szCs w:val="20"/>
        </w:rPr>
        <w:t xml:space="preserve">  Stoličky a stoly</w:t>
      </w:r>
      <w:r w:rsidRPr="00D051F3">
        <w:rPr>
          <w:rFonts w:asciiTheme="minorHAnsi" w:hAnsiTheme="minorHAnsi" w:cstheme="minorHAnsi"/>
          <w:i/>
        </w:rPr>
        <w:t xml:space="preserve"> </w:t>
      </w:r>
    </w:p>
    <w:tbl>
      <w:tblPr>
        <w:tblpPr w:leftFromText="141" w:rightFromText="141" w:vertAnchor="text" w:horzAnchor="page" w:tblpX="1716" w:tblpY="300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2008"/>
        <w:gridCol w:w="1460"/>
        <w:gridCol w:w="2202"/>
      </w:tblGrid>
      <w:tr w:rsidR="00810714" w:rsidRPr="00810714" w:rsidTr="00810714">
        <w:trPr>
          <w:trHeight w:val="14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p.č.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Názov položky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Obchodné meno ponúkaného tovaru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Typové označenie ponúkaného tovaru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Vyjadrenie predkladateľa ponuky k spôsobu naplnenia jednotlivých parametrov</w:t>
            </w:r>
          </w:p>
        </w:tc>
      </w:tr>
      <w:tr w:rsidR="00810714" w:rsidRPr="00810714" w:rsidTr="00810714">
        <w:trPr>
          <w:trHeight w:val="3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color w:val="000000"/>
                <w:kern w:val="0"/>
                <w:lang w:eastAsia="sk-SK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Študentský stôl dvojmiestny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  <w:tr w:rsidR="00810714" w:rsidRPr="00810714" w:rsidTr="0081071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color w:val="000000"/>
                <w:kern w:val="0"/>
                <w:lang w:eastAsia="sk-SK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Stolička typ I.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  <w:tr w:rsidR="00810714" w:rsidRPr="00810714" w:rsidTr="0081071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color w:val="000000"/>
                <w:kern w:val="0"/>
                <w:lang w:eastAsia="sk-SK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Stolička typ II.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810714" w:rsidRPr="00810714" w:rsidRDefault="00810714" w:rsidP="008107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810714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</w:tbl>
    <w:p w:rsidR="00810714" w:rsidRDefault="00810714" w:rsidP="006933B1">
      <w:pPr>
        <w:autoSpaceDE w:val="0"/>
        <w:autoSpaceDN w:val="0"/>
        <w:adjustRightInd w:val="0"/>
        <w:ind w:left="1416"/>
        <w:jc w:val="both"/>
        <w:rPr>
          <w:rFonts w:asciiTheme="minorHAnsi" w:hAnsiTheme="minorHAnsi" w:cstheme="minorHAnsi"/>
          <w:i/>
        </w:rPr>
      </w:pPr>
    </w:p>
    <w:p w:rsidR="00810714" w:rsidRPr="00D051F3" w:rsidRDefault="00810714" w:rsidP="00810714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i/>
        </w:rPr>
      </w:pPr>
    </w:p>
    <w:p w:rsidR="00FF6F2D" w:rsidRDefault="00FF6F2D" w:rsidP="00FF6F2D">
      <w:pPr>
        <w:autoSpaceDE w:val="0"/>
        <w:autoSpaceDN w:val="0"/>
        <w:adjustRightInd w:val="0"/>
        <w:spacing w:after="0" w:line="240" w:lineRule="auto"/>
        <w:ind w:left="5954" w:hanging="5954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p w:rsidR="00FF6F2D" w:rsidRDefault="00FF6F2D" w:rsidP="00FF6F2D">
      <w:pPr>
        <w:pStyle w:val="Textpoznmkypodiarou"/>
        <w:jc w:val="both"/>
        <w:rPr>
          <w:rFonts w:ascii="Calibri" w:hAnsi="Calibri" w:cs="Arial"/>
          <w:sz w:val="18"/>
          <w:szCs w:val="18"/>
        </w:rPr>
      </w:pPr>
    </w:p>
    <w:p w:rsidR="00B86406" w:rsidRDefault="00B86406" w:rsidP="00FF6F2D">
      <w:pPr>
        <w:pStyle w:val="Podtitul"/>
        <w:jc w:val="left"/>
        <w:rPr>
          <w:rFonts w:ascii="Calibri" w:hAnsi="Calibri" w:cs="Calibri"/>
          <w:b w:val="0"/>
          <w:color w:val="000000"/>
          <w:szCs w:val="28"/>
          <w:lang w:val="sk-SK"/>
        </w:rPr>
      </w:pPr>
      <w:r>
        <w:rPr>
          <w:rFonts w:ascii="Calibri" w:hAnsi="Calibri" w:cs="Calibri"/>
          <w:b w:val="0"/>
          <w:color w:val="000000"/>
          <w:szCs w:val="28"/>
          <w:lang w:val="sk-SK"/>
        </w:rPr>
        <w:lastRenderedPageBreak/>
        <w:t xml:space="preserve">     </w:t>
      </w:r>
    </w:p>
    <w:p w:rsidR="00FF6F2D" w:rsidRDefault="00FF6F2D" w:rsidP="00FF6F2D">
      <w:pPr>
        <w:pStyle w:val="Podtitul"/>
        <w:jc w:val="left"/>
        <w:rPr>
          <w:rFonts w:ascii="Calibri" w:hAnsi="Calibri" w:cs="Calibri"/>
          <w:b w:val="0"/>
          <w:color w:val="000000"/>
          <w:szCs w:val="28"/>
          <w:lang w:val="sk-SK"/>
        </w:rPr>
      </w:pPr>
      <w:r w:rsidRPr="00B404A9">
        <w:rPr>
          <w:rFonts w:ascii="Calibri" w:hAnsi="Calibri" w:cs="Calibri"/>
          <w:b w:val="0"/>
          <w:color w:val="000000"/>
          <w:szCs w:val="28"/>
          <w:lang w:val="sk-SK"/>
        </w:rPr>
        <w:t>Cenová kalkulácia:</w:t>
      </w:r>
    </w:p>
    <w:p w:rsidR="006933B1" w:rsidRDefault="006933B1" w:rsidP="00FF6F2D">
      <w:pPr>
        <w:pStyle w:val="Podtitul"/>
        <w:jc w:val="left"/>
        <w:rPr>
          <w:rFonts w:ascii="Calibri" w:hAnsi="Calibri" w:cs="Calibri"/>
          <w:b w:val="0"/>
          <w:color w:val="000000"/>
          <w:szCs w:val="28"/>
          <w:lang w:val="sk-SK"/>
        </w:rPr>
      </w:pPr>
    </w:p>
    <w:p w:rsidR="006933B1" w:rsidRPr="00D051F3" w:rsidRDefault="006933B1" w:rsidP="006933B1">
      <w:pPr>
        <w:autoSpaceDE w:val="0"/>
        <w:autoSpaceDN w:val="0"/>
        <w:adjustRightInd w:val="0"/>
        <w:ind w:left="1416"/>
        <w:jc w:val="both"/>
        <w:rPr>
          <w:rFonts w:asciiTheme="minorHAnsi" w:hAnsiTheme="minorHAnsi" w:cstheme="minorHAnsi"/>
          <w:b/>
          <w:i/>
        </w:rPr>
      </w:pPr>
      <w:r>
        <w:rPr>
          <w:rFonts w:cs="Calibri"/>
          <w:b/>
          <w:color w:val="000000"/>
          <w:szCs w:val="28"/>
        </w:rPr>
        <w:t xml:space="preserve">Pre </w:t>
      </w:r>
      <w:r w:rsidRPr="00D051F3">
        <w:rPr>
          <w:rFonts w:asciiTheme="minorHAnsi" w:hAnsiTheme="minorHAnsi" w:cstheme="minorHAnsi"/>
          <w:b/>
          <w:i/>
          <w:highlight w:val="yellow"/>
        </w:rPr>
        <w:t>Časť 1:</w:t>
      </w:r>
      <w:r w:rsidRPr="00D051F3">
        <w:rPr>
          <w:rFonts w:asciiTheme="minorHAnsi" w:hAnsiTheme="minorHAnsi" w:cstheme="minorHAnsi"/>
          <w:b/>
          <w:i/>
        </w:rPr>
        <w:t xml:space="preserve"> Atypické stoly</w:t>
      </w:r>
    </w:p>
    <w:p w:rsidR="006933B1" w:rsidRDefault="006933B1" w:rsidP="00FF6F2D">
      <w:pPr>
        <w:pStyle w:val="Podtitul"/>
        <w:jc w:val="left"/>
        <w:rPr>
          <w:rFonts w:ascii="Calibri" w:hAnsi="Calibri" w:cs="Calibri"/>
          <w:b w:val="0"/>
          <w:color w:val="000000"/>
          <w:szCs w:val="28"/>
          <w:lang w:val="sk-SK"/>
        </w:rPr>
      </w:pPr>
    </w:p>
    <w:tbl>
      <w:tblPr>
        <w:tblW w:w="86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920"/>
        <w:gridCol w:w="1680"/>
        <w:gridCol w:w="1460"/>
        <w:gridCol w:w="1880"/>
      </w:tblGrid>
      <w:tr w:rsidR="009D3E4E" w:rsidRPr="009D3E4E" w:rsidTr="009D3E4E">
        <w:trPr>
          <w:trHeight w:val="5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p.č.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Názov položky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Množstvo ks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Cena celkom       bez DPH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Cena celkom      s DPH</w:t>
            </w:r>
          </w:p>
        </w:tc>
      </w:tr>
      <w:tr w:rsidR="009D3E4E" w:rsidRPr="009D3E4E" w:rsidTr="009D3E4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Počítačový stôl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  <w:tr w:rsidR="009D3E4E" w:rsidRPr="009D3E4E" w:rsidTr="009D3E4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 xml:space="preserve">Učiteľský stôl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  <w:tr w:rsidR="009D3E4E" w:rsidRPr="009D3E4E" w:rsidTr="009D3E4E">
        <w:trPr>
          <w:trHeight w:val="288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Cena celkom bez DPH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  <w:tr w:rsidR="009D3E4E" w:rsidRPr="009D3E4E" w:rsidTr="009D3E4E">
        <w:trPr>
          <w:trHeight w:val="288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DPH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  <w:tr w:rsidR="009D3E4E" w:rsidRPr="009D3E4E" w:rsidTr="009D3E4E">
        <w:trPr>
          <w:trHeight w:val="288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Cena celkom s DPH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</w:tbl>
    <w:p w:rsidR="009D3E4E" w:rsidRDefault="009D3E4E" w:rsidP="00FF6F2D">
      <w:pPr>
        <w:pStyle w:val="Podtitul"/>
        <w:jc w:val="left"/>
        <w:rPr>
          <w:rFonts w:ascii="Calibri" w:hAnsi="Calibri" w:cs="Calibri"/>
          <w:b w:val="0"/>
          <w:color w:val="000000"/>
          <w:szCs w:val="28"/>
          <w:lang w:val="sk-SK"/>
        </w:rPr>
      </w:pPr>
    </w:p>
    <w:p w:rsidR="006933B1" w:rsidRDefault="006933B1" w:rsidP="00FF6F2D">
      <w:pPr>
        <w:pStyle w:val="Podtitul"/>
        <w:jc w:val="left"/>
        <w:rPr>
          <w:rFonts w:ascii="Calibri" w:hAnsi="Calibri" w:cs="Calibri"/>
          <w:b w:val="0"/>
          <w:color w:val="000000"/>
          <w:szCs w:val="28"/>
          <w:lang w:val="sk-SK"/>
        </w:rPr>
      </w:pPr>
    </w:p>
    <w:p w:rsidR="009D3E4E" w:rsidRDefault="006933B1" w:rsidP="009D3E4E">
      <w:pPr>
        <w:autoSpaceDE w:val="0"/>
        <w:autoSpaceDN w:val="0"/>
        <w:adjustRightInd w:val="0"/>
        <w:ind w:left="1416"/>
        <w:jc w:val="both"/>
        <w:rPr>
          <w:rFonts w:asciiTheme="minorHAnsi" w:hAnsiTheme="minorHAnsi" w:cstheme="minorHAnsi"/>
          <w:i/>
        </w:rPr>
      </w:pPr>
      <w:r>
        <w:rPr>
          <w:rFonts w:cs="Calibri"/>
          <w:b/>
          <w:color w:val="000000"/>
          <w:szCs w:val="28"/>
        </w:rPr>
        <w:t xml:space="preserve">Pre </w:t>
      </w:r>
      <w:r w:rsidR="009D3E4E" w:rsidRPr="00D051F3">
        <w:rPr>
          <w:rFonts w:asciiTheme="minorHAnsi" w:hAnsiTheme="minorHAnsi" w:cstheme="minorHAnsi"/>
          <w:b/>
          <w:i/>
          <w:sz w:val="20"/>
          <w:szCs w:val="20"/>
          <w:highlight w:val="green"/>
        </w:rPr>
        <w:t>Časť 2:</w:t>
      </w:r>
      <w:r w:rsidR="009D3E4E" w:rsidRPr="00D051F3">
        <w:rPr>
          <w:rFonts w:asciiTheme="minorHAnsi" w:hAnsiTheme="minorHAnsi" w:cstheme="minorHAnsi"/>
          <w:b/>
          <w:i/>
          <w:sz w:val="20"/>
          <w:szCs w:val="20"/>
        </w:rPr>
        <w:t xml:space="preserve">  Stoličky a stoly</w:t>
      </w:r>
      <w:r w:rsidR="009D3E4E" w:rsidRPr="00D051F3">
        <w:rPr>
          <w:rFonts w:asciiTheme="minorHAnsi" w:hAnsiTheme="minorHAnsi" w:cstheme="minorHAnsi"/>
          <w:i/>
        </w:rPr>
        <w:t xml:space="preserve"> </w:t>
      </w:r>
    </w:p>
    <w:tbl>
      <w:tblPr>
        <w:tblW w:w="86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920"/>
        <w:gridCol w:w="1680"/>
        <w:gridCol w:w="1460"/>
        <w:gridCol w:w="1880"/>
      </w:tblGrid>
      <w:tr w:rsidR="009D3E4E" w:rsidRPr="009D3E4E" w:rsidTr="009D3E4E">
        <w:trPr>
          <w:trHeight w:val="288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p.č.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Názov položky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Množstvo ks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 xml:space="preserve">Cena celkom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 xml:space="preserve">Cena celkom </w:t>
            </w:r>
          </w:p>
        </w:tc>
      </w:tr>
      <w:tr w:rsidR="009D3E4E" w:rsidRPr="009D3E4E" w:rsidTr="009D3E4E">
        <w:trPr>
          <w:trHeight w:val="288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 xml:space="preserve">      bez DPH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 xml:space="preserve">     s DPH</w:t>
            </w:r>
          </w:p>
        </w:tc>
      </w:tr>
      <w:tr w:rsidR="009D3E4E" w:rsidRPr="009D3E4E" w:rsidTr="009D3E4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Študentský stôl dvojmiestny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  <w:tr w:rsidR="009D3E4E" w:rsidRPr="009D3E4E" w:rsidTr="009D3E4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Stolička typ I.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  <w:tr w:rsidR="009D3E4E" w:rsidRPr="009D3E4E" w:rsidTr="009D3E4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Stolička typ II.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  <w:tr w:rsidR="009D3E4E" w:rsidRPr="009D3E4E" w:rsidTr="009D3E4E">
        <w:trPr>
          <w:trHeight w:val="288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Cena celkom bez DPH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  <w:tr w:rsidR="009D3E4E" w:rsidRPr="009D3E4E" w:rsidTr="009D3E4E">
        <w:trPr>
          <w:trHeight w:val="288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DPH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  <w:tr w:rsidR="009D3E4E" w:rsidRPr="009D3E4E" w:rsidTr="009D3E4E">
        <w:trPr>
          <w:trHeight w:val="288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b/>
                <w:bCs/>
                <w:color w:val="000000"/>
                <w:kern w:val="0"/>
                <w:lang w:eastAsia="sk-SK"/>
              </w:rPr>
              <w:t>Cena celkom s DPH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3E4E" w:rsidRPr="009D3E4E" w:rsidRDefault="009D3E4E" w:rsidP="009D3E4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sk-SK"/>
              </w:rPr>
            </w:pPr>
            <w:r w:rsidRPr="009D3E4E">
              <w:rPr>
                <w:rFonts w:eastAsia="Times New Roman" w:cs="Calibri"/>
                <w:color w:val="000000"/>
                <w:kern w:val="0"/>
                <w:lang w:eastAsia="sk-SK"/>
              </w:rPr>
              <w:t> </w:t>
            </w:r>
          </w:p>
        </w:tc>
      </w:tr>
    </w:tbl>
    <w:p w:rsidR="009D3E4E" w:rsidRPr="009D3E4E" w:rsidRDefault="009D3E4E" w:rsidP="009D3E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86406" w:rsidRDefault="00B86406" w:rsidP="00FF6F2D">
      <w:pPr>
        <w:jc w:val="both"/>
        <w:rPr>
          <w:rFonts w:cs="Calibri"/>
          <w:color w:val="000000"/>
          <w:sz w:val="20"/>
          <w:szCs w:val="20"/>
        </w:rPr>
      </w:pPr>
    </w:p>
    <w:p w:rsidR="00FF6F2D" w:rsidRPr="00625459" w:rsidRDefault="00FF6F2D" w:rsidP="00FF6F2D">
      <w:pPr>
        <w:jc w:val="both"/>
        <w:rPr>
          <w:rFonts w:cs="Calibri"/>
          <w:color w:val="000000"/>
          <w:sz w:val="20"/>
          <w:szCs w:val="20"/>
        </w:rPr>
      </w:pPr>
      <w:r w:rsidRPr="00625459">
        <w:rPr>
          <w:rFonts w:cs="Calibri"/>
          <w:color w:val="000000"/>
          <w:sz w:val="20"/>
          <w:szCs w:val="20"/>
        </w:rPr>
        <w:t>Lehota platnosti ponuky:  ........................... (</w:t>
      </w:r>
      <w:r w:rsidRPr="00625459">
        <w:rPr>
          <w:rFonts w:cs="Calibri"/>
          <w:b/>
          <w:color w:val="000000"/>
          <w:sz w:val="20"/>
          <w:szCs w:val="20"/>
        </w:rPr>
        <w:t>minimálne do 31.03.2019</w:t>
      </w:r>
      <w:r w:rsidRPr="00625459">
        <w:rPr>
          <w:rFonts w:cs="Calibri"/>
          <w:color w:val="000000"/>
          <w:sz w:val="20"/>
          <w:szCs w:val="20"/>
        </w:rPr>
        <w:t>, uvedenie predkladateľ ponuky)</w:t>
      </w:r>
    </w:p>
    <w:p w:rsidR="00FF6F2D" w:rsidRDefault="00FF6F2D" w:rsidP="00FF6F2D">
      <w:pPr>
        <w:autoSpaceDE w:val="0"/>
        <w:rPr>
          <w:rFonts w:cs="Calibri Light"/>
        </w:rPr>
      </w:pPr>
    </w:p>
    <w:p w:rsidR="00FF6F2D" w:rsidRPr="00743E92" w:rsidRDefault="00FF6F2D" w:rsidP="00FF6F2D">
      <w:pPr>
        <w:jc w:val="both"/>
        <w:rPr>
          <w:rFonts w:cs="Arial"/>
        </w:rPr>
      </w:pPr>
      <w:r w:rsidRPr="00743E92">
        <w:rPr>
          <w:rFonts w:cs="Arial"/>
        </w:rPr>
        <w:t>V .............................................. dňa: .................................</w:t>
      </w:r>
      <w:r w:rsidRPr="00743E92">
        <w:rPr>
          <w:rFonts w:cs="Arial"/>
        </w:rPr>
        <w:tab/>
      </w:r>
    </w:p>
    <w:p w:rsidR="00FF6F2D" w:rsidRDefault="00FF6F2D" w:rsidP="00FF6F2D">
      <w:pPr>
        <w:jc w:val="both"/>
        <w:rPr>
          <w:rFonts w:cs="Arial"/>
        </w:rPr>
      </w:pPr>
    </w:p>
    <w:p w:rsidR="00FF6F2D" w:rsidRDefault="00FF6F2D" w:rsidP="00FF6F2D">
      <w:pPr>
        <w:autoSpaceDE w:val="0"/>
        <w:spacing w:after="0" w:line="240" w:lineRule="auto"/>
        <w:ind w:left="4253" w:hanging="713"/>
        <w:rPr>
          <w:rFonts w:cs="Calibri Light"/>
          <w:color w:val="000000"/>
        </w:rPr>
      </w:pPr>
      <w:r>
        <w:rPr>
          <w:rFonts w:cs="Calibri Light"/>
          <w:color w:val="000000"/>
        </w:rPr>
        <w:t xml:space="preserve"> </w:t>
      </w:r>
      <w:r>
        <w:rPr>
          <w:rFonts w:cs="Calibri Light"/>
          <w:color w:val="000000"/>
        </w:rPr>
        <w:tab/>
        <w:t xml:space="preserve">       ......................................................... </w:t>
      </w:r>
    </w:p>
    <w:p w:rsidR="00FF6F2D" w:rsidRDefault="00FF6F2D" w:rsidP="00FF6F2D">
      <w:pPr>
        <w:tabs>
          <w:tab w:val="left" w:pos="7515"/>
        </w:tabs>
        <w:autoSpaceDE w:val="0"/>
        <w:spacing w:after="0" w:line="240" w:lineRule="auto"/>
        <w:ind w:left="4253" w:hanging="713"/>
        <w:rPr>
          <w:rFonts w:cs="Calibri Light"/>
          <w:color w:val="000000"/>
        </w:rPr>
      </w:pPr>
      <w:r>
        <w:rPr>
          <w:rFonts w:cs="Calibri Light"/>
          <w:color w:val="000000"/>
        </w:rPr>
        <w:t xml:space="preserve">                    Meno,  podpis osoby (osôb), </w:t>
      </w:r>
    </w:p>
    <w:p w:rsidR="00FF6F2D" w:rsidRDefault="00FF6F2D" w:rsidP="00FF6F2D">
      <w:pPr>
        <w:autoSpaceDE w:val="0"/>
        <w:rPr>
          <w:rFonts w:cs="Calibri Light"/>
        </w:rPr>
      </w:pPr>
      <w:r>
        <w:rPr>
          <w:rFonts w:cs="Calibri Light"/>
        </w:rPr>
        <w:t xml:space="preserve">                                                                   </w:t>
      </w:r>
      <w:r>
        <w:rPr>
          <w:rFonts w:cs="Calibri Light"/>
        </w:rPr>
        <w:tab/>
        <w:t xml:space="preserve">                      oprávnenej konať za uchádzača</w:t>
      </w:r>
    </w:p>
    <w:p w:rsidR="00FF6F2D" w:rsidRDefault="00FF6F2D" w:rsidP="00FF6F2D">
      <w:pPr>
        <w:autoSpaceDE w:val="0"/>
        <w:rPr>
          <w:rFonts w:cs="Calibri Light"/>
        </w:rPr>
      </w:pPr>
    </w:p>
    <w:p w:rsidR="00FF6F2D" w:rsidRDefault="00FF6F2D" w:rsidP="00FF6F2D">
      <w:pPr>
        <w:autoSpaceDE w:val="0"/>
        <w:rPr>
          <w:rFonts w:cs="Calibri Light"/>
        </w:rPr>
      </w:pPr>
    </w:p>
    <w:p w:rsidR="00FF6F2D" w:rsidRDefault="00FF6F2D" w:rsidP="00FF6F2D">
      <w:pPr>
        <w:autoSpaceDE w:val="0"/>
        <w:rPr>
          <w:rFonts w:cs="Calibri Light"/>
        </w:rPr>
      </w:pPr>
    </w:p>
    <w:p w:rsidR="00FF6F2D" w:rsidRDefault="00FF6F2D" w:rsidP="00FF6F2D">
      <w:pPr>
        <w:pStyle w:val="Textpoznmkypodiarou"/>
        <w:jc w:val="both"/>
        <w:rPr>
          <w:rFonts w:ascii="Calibri" w:hAnsi="Calibri" w:cs="Arial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⃰ </w:t>
      </w:r>
      <w:r w:rsidRPr="005F643C">
        <w:rPr>
          <w:rFonts w:ascii="Calibri" w:hAnsi="Calibri" w:cs="Arial"/>
          <w:sz w:val="18"/>
          <w:szCs w:val="18"/>
        </w:rPr>
        <w:t>Dokument musí byť potvrdený uchádzačom spôsobom ako je to uvedené vo výpise z obchodného registra, živnostenského listu alebo iného dokladu o oprávn</w:t>
      </w:r>
      <w:r>
        <w:rPr>
          <w:rFonts w:ascii="Calibri" w:hAnsi="Calibri" w:cs="Arial"/>
          <w:sz w:val="18"/>
          <w:szCs w:val="18"/>
        </w:rPr>
        <w:t xml:space="preserve">ení dodávať tovar, uskutočňovať stavebné práce alebo poskytovať služby </w:t>
      </w:r>
    </w:p>
    <w:p w:rsidR="00FF6F2D" w:rsidRDefault="00FF6F2D" w:rsidP="00FF6F2D">
      <w:pPr>
        <w:autoSpaceDE w:val="0"/>
        <w:spacing w:after="0" w:line="240" w:lineRule="auto"/>
        <w:ind w:left="4253" w:hanging="713"/>
        <w:rPr>
          <w:rFonts w:cs="Calibri Light"/>
        </w:rPr>
      </w:pPr>
      <w:r>
        <w:rPr>
          <w:rFonts w:cs="Calibri Light"/>
          <w:color w:val="000000"/>
        </w:rPr>
        <w:t xml:space="preserve">       </w:t>
      </w:r>
    </w:p>
    <w:p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A5F" w:rsidRDefault="00AE6A5F" w:rsidP="00FF6F2D">
      <w:pPr>
        <w:spacing w:after="0" w:line="240" w:lineRule="auto"/>
      </w:pPr>
      <w:r>
        <w:separator/>
      </w:r>
    </w:p>
  </w:endnote>
  <w:endnote w:type="continuationSeparator" w:id="0">
    <w:p w:rsidR="00AE6A5F" w:rsidRDefault="00AE6A5F" w:rsidP="00FF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A5F" w:rsidRDefault="00AE6A5F" w:rsidP="00FF6F2D">
      <w:pPr>
        <w:spacing w:after="0" w:line="240" w:lineRule="auto"/>
      </w:pPr>
      <w:r>
        <w:separator/>
      </w:r>
    </w:p>
  </w:footnote>
  <w:footnote w:type="continuationSeparator" w:id="0">
    <w:p w:rsidR="00AE6A5F" w:rsidRDefault="00AE6A5F" w:rsidP="00FF6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2D"/>
    <w:rsid w:val="001753FA"/>
    <w:rsid w:val="003E58B1"/>
    <w:rsid w:val="00515C10"/>
    <w:rsid w:val="006933B1"/>
    <w:rsid w:val="006C164E"/>
    <w:rsid w:val="00810714"/>
    <w:rsid w:val="008C1B35"/>
    <w:rsid w:val="0093318F"/>
    <w:rsid w:val="009D3E4E"/>
    <w:rsid w:val="00AE6A5F"/>
    <w:rsid w:val="00B86406"/>
    <w:rsid w:val="00D43FCF"/>
    <w:rsid w:val="00FD769D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70FF"/>
  <w15:chartTrackingRefBased/>
  <w15:docId w15:val="{65280012-B74E-4076-8DB3-D4AAEB57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6F2D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F6F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6F2D"/>
    <w:rPr>
      <w:rFonts w:ascii="Calibri" w:eastAsia="Calibri" w:hAnsi="Calibri" w:cs="Times New Roman"/>
      <w:kern w:val="1"/>
      <w:lang w:eastAsia="ar-SA"/>
    </w:rPr>
  </w:style>
  <w:style w:type="paragraph" w:styleId="Textpoznmkypodiarou">
    <w:name w:val="footnote text"/>
    <w:basedOn w:val="Normlny"/>
    <w:link w:val="TextpoznmkypodiarouChar"/>
    <w:unhideWhenUsed/>
    <w:rsid w:val="00FF6F2D"/>
    <w:pPr>
      <w:suppressAutoHyphens w:val="0"/>
      <w:spacing w:after="0" w:line="240" w:lineRule="auto"/>
    </w:pPr>
    <w:rPr>
      <w:rFonts w:ascii="Arial" w:eastAsia="Times New Roman" w:hAnsi="Arial"/>
      <w:kern w:val="0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FF6F2D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F6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F2D"/>
    <w:rPr>
      <w:rFonts w:ascii="Calibri" w:eastAsia="Calibri" w:hAnsi="Calibri" w:cs="Times New Roman"/>
      <w:kern w:val="1"/>
      <w:lang w:eastAsia="ar-SA"/>
    </w:rPr>
  </w:style>
  <w:style w:type="paragraph" w:styleId="Zarkazkladnhotextu">
    <w:name w:val="Body Text Indent"/>
    <w:basedOn w:val="Normlny"/>
    <w:link w:val="ZarkazkladnhotextuChar"/>
    <w:rsid w:val="00FF6F2D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kern w:val="0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F6F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FF6F2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kern w:val="0"/>
      <w:sz w:val="28"/>
      <w:szCs w:val="20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FF6F2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3</cp:revision>
  <dcterms:created xsi:type="dcterms:W3CDTF">2019-02-17T08:52:00Z</dcterms:created>
  <dcterms:modified xsi:type="dcterms:W3CDTF">2019-02-18T14:16:00Z</dcterms:modified>
</cp:coreProperties>
</file>