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12" w:rsidRPr="002A32CB" w:rsidRDefault="00CE5D12" w:rsidP="00CE5D12">
      <w:pPr>
        <w:shd w:val="clear" w:color="auto" w:fill="D9D9D9"/>
        <w:spacing w:after="240"/>
        <w:jc w:val="both"/>
        <w:rPr>
          <w:rFonts w:ascii="Arial Black" w:hAnsi="Arial Black" w:cs="Arial Black"/>
          <w:b/>
          <w:bCs/>
          <w:caps/>
          <w:sz w:val="20"/>
          <w:szCs w:val="20"/>
          <w:lang w:val="en-GB"/>
        </w:rPr>
      </w:pPr>
      <w:r w:rsidRPr="002A32CB">
        <w:rPr>
          <w:rFonts w:ascii="Arial Black" w:hAnsi="Arial Black" w:cs="Arial Black"/>
          <w:b/>
          <w:bCs/>
          <w:caps/>
          <w:sz w:val="20"/>
          <w:szCs w:val="20"/>
          <w:lang w:val="en-GB"/>
        </w:rPr>
        <w:t xml:space="preserve">Príloha č. </w:t>
      </w:r>
      <w:r>
        <w:rPr>
          <w:rFonts w:ascii="Arial Black" w:hAnsi="Arial Black" w:cs="Arial Black"/>
          <w:b/>
          <w:bCs/>
          <w:caps/>
          <w:sz w:val="20"/>
          <w:szCs w:val="20"/>
          <w:lang w:val="en-GB"/>
        </w:rPr>
        <w:t>4</w:t>
      </w:r>
      <w:r w:rsidRPr="002A32CB">
        <w:rPr>
          <w:rFonts w:ascii="Arial Black" w:hAnsi="Arial Black" w:cs="Arial Black"/>
          <w:b/>
          <w:bCs/>
          <w:caps/>
          <w:sz w:val="20"/>
          <w:szCs w:val="20"/>
          <w:lang w:val="en-GB"/>
        </w:rPr>
        <w:tab/>
      </w:r>
    </w:p>
    <w:p w:rsidR="00CE5D12" w:rsidRDefault="00CE5D12" w:rsidP="00CE5D12">
      <w:pPr>
        <w:widowControl w:val="0"/>
        <w:suppressAutoHyphens/>
        <w:autoSpaceDE w:val="0"/>
        <w:autoSpaceDN w:val="0"/>
        <w:adjustRightInd w:val="0"/>
        <w:spacing w:after="0" w:line="240" w:lineRule="auto"/>
        <w:rPr>
          <w:rFonts w:eastAsia="Times New Roman" w:cs="Calibri Light"/>
          <w:color w:val="000000"/>
          <w:sz w:val="20"/>
          <w:szCs w:val="20"/>
          <w:lang w:eastAsia="zh-CN"/>
        </w:rPr>
      </w:pPr>
    </w:p>
    <w:p w:rsidR="00CE5D12" w:rsidRPr="00CE5D12" w:rsidRDefault="00CE5D12" w:rsidP="00CE5D12">
      <w:pPr>
        <w:widowControl w:val="0"/>
        <w:suppressAutoHyphens/>
        <w:autoSpaceDE w:val="0"/>
        <w:autoSpaceDN w:val="0"/>
        <w:adjustRightInd w:val="0"/>
        <w:spacing w:after="0" w:line="240" w:lineRule="auto"/>
        <w:rPr>
          <w:rFonts w:eastAsia="Times New Roman" w:cstheme="minorHAnsi"/>
          <w:b/>
          <w:bCs/>
          <w:color w:val="000000"/>
          <w:lang w:eastAsia="zh-CN"/>
        </w:rPr>
      </w:pPr>
      <w:r w:rsidRPr="00CE5D12">
        <w:rPr>
          <w:rFonts w:eastAsia="Times New Roman" w:cs="Calibri Light"/>
          <w:color w:val="000000"/>
          <w:sz w:val="20"/>
          <w:szCs w:val="20"/>
          <w:lang w:eastAsia="zh-CN"/>
        </w:rPr>
        <w:t xml:space="preserve">Názov predmetu zákazky:        </w:t>
      </w:r>
      <w:r w:rsidRPr="00CE5D12">
        <w:rPr>
          <w:rFonts w:eastAsia="Times New Roman" w:cstheme="minorHAnsi"/>
          <w:b/>
          <w:bCs/>
          <w:lang w:eastAsia="sk-SK"/>
        </w:rPr>
        <w:t>„</w:t>
      </w:r>
      <w:r w:rsidRPr="00CE5D12">
        <w:rPr>
          <w:rFonts w:eastAsia="Times New Roman" w:cstheme="minorHAnsi"/>
          <w:b/>
          <w:iCs/>
          <w:lang w:eastAsia="zh-CN"/>
        </w:rPr>
        <w:t>Výmena otvorových výplní - okná</w:t>
      </w:r>
      <w:r w:rsidRPr="00CE5D12">
        <w:rPr>
          <w:rFonts w:eastAsia="Times New Roman" w:cstheme="minorHAnsi"/>
          <w:b/>
          <w:bCs/>
          <w:color w:val="000000"/>
          <w:lang w:eastAsia="zh-CN"/>
        </w:rPr>
        <w:t>“</w:t>
      </w:r>
    </w:p>
    <w:p w:rsidR="00CE5D12" w:rsidRPr="00CE5D12" w:rsidRDefault="00CE5D12" w:rsidP="00CE5D12">
      <w:pPr>
        <w:widowControl w:val="0"/>
        <w:suppressAutoHyphens/>
        <w:spacing w:after="0" w:line="240" w:lineRule="auto"/>
        <w:ind w:left="142"/>
        <w:rPr>
          <w:rFonts w:eastAsia="Times New Roman" w:cstheme="minorHAnsi"/>
          <w:bCs/>
          <w:color w:val="000000"/>
          <w:sz w:val="20"/>
          <w:szCs w:val="20"/>
          <w:lang w:eastAsia="zh-CN"/>
        </w:rPr>
      </w:pPr>
      <w:r w:rsidRPr="00CE5D12">
        <w:rPr>
          <w:rFonts w:eastAsia="Times New Roman" w:cstheme="minorHAnsi"/>
          <w:bCs/>
          <w:color w:val="000000"/>
          <w:sz w:val="20"/>
          <w:szCs w:val="20"/>
          <w:lang w:eastAsia="zh-CN"/>
        </w:rPr>
        <w:t>ktorá je súčasťou projektu: Zdokonalenie materiálnych podmienok pre kvalitné vzdelávanie v SPŠ stavebnej a geodetickej v Košiciach</w:t>
      </w:r>
    </w:p>
    <w:p w:rsidR="00CE5D12" w:rsidRPr="00CE5D12" w:rsidRDefault="00CE5D12" w:rsidP="00CE5D12">
      <w:pPr>
        <w:tabs>
          <w:tab w:val="left" w:pos="2552"/>
          <w:tab w:val="center" w:pos="4536"/>
          <w:tab w:val="right" w:pos="9072"/>
        </w:tabs>
        <w:spacing w:after="0" w:line="240" w:lineRule="auto"/>
        <w:rPr>
          <w:rFonts w:eastAsia="Times New Roman" w:cs="Calibri Light"/>
          <w:b/>
          <w:bCs/>
          <w:caps/>
          <w:color w:val="000000"/>
          <w:sz w:val="20"/>
          <w:szCs w:val="20"/>
        </w:rPr>
      </w:pPr>
    </w:p>
    <w:p w:rsidR="00CE5D12" w:rsidRPr="00CE5D12" w:rsidRDefault="00CE5D12" w:rsidP="00CE5D12">
      <w:pPr>
        <w:widowControl w:val="0"/>
        <w:tabs>
          <w:tab w:val="left" w:pos="3690"/>
        </w:tabs>
        <w:suppressAutoHyphens/>
        <w:autoSpaceDE w:val="0"/>
        <w:spacing w:after="0" w:line="276" w:lineRule="auto"/>
        <w:ind w:right="255"/>
        <w:rPr>
          <w:rFonts w:eastAsia="Times New Roman" w:cs="Calibri Light"/>
          <w:color w:val="000000"/>
          <w:sz w:val="20"/>
          <w:szCs w:val="20"/>
          <w:lang w:eastAsia="zh-CN"/>
        </w:rPr>
      </w:pPr>
      <w:r w:rsidRPr="00CE5D12">
        <w:rPr>
          <w:rFonts w:eastAsia="Times New Roman" w:cs="Calibri Light"/>
          <w:color w:val="000000"/>
          <w:sz w:val="20"/>
          <w:szCs w:val="20"/>
          <w:lang w:eastAsia="zh-CN"/>
        </w:rPr>
        <w:t>Obchodné meno uchádzača                    ................................................................................................</w:t>
      </w:r>
    </w:p>
    <w:p w:rsidR="00CE5D12" w:rsidRPr="00CE5D12" w:rsidRDefault="00CE5D12" w:rsidP="00CE5D12">
      <w:pPr>
        <w:widowControl w:val="0"/>
        <w:tabs>
          <w:tab w:val="left" w:pos="3690"/>
        </w:tabs>
        <w:suppressAutoHyphens/>
        <w:autoSpaceDE w:val="0"/>
        <w:spacing w:after="0" w:line="276" w:lineRule="auto"/>
        <w:ind w:right="255"/>
        <w:jc w:val="both"/>
        <w:rPr>
          <w:rFonts w:eastAsia="Times New Roman" w:cs="Calibri Light"/>
          <w:color w:val="000000"/>
          <w:sz w:val="20"/>
          <w:szCs w:val="20"/>
          <w:lang w:eastAsia="zh-CN"/>
        </w:rPr>
      </w:pPr>
    </w:p>
    <w:p w:rsidR="00CE5D12" w:rsidRPr="00CE5D12" w:rsidRDefault="00CE5D12" w:rsidP="00CE5D12">
      <w:pPr>
        <w:widowControl w:val="0"/>
        <w:tabs>
          <w:tab w:val="left" w:pos="3690"/>
        </w:tabs>
        <w:suppressAutoHyphens/>
        <w:autoSpaceDE w:val="0"/>
        <w:spacing w:after="0" w:line="276" w:lineRule="auto"/>
        <w:ind w:right="255"/>
        <w:rPr>
          <w:rFonts w:eastAsia="Times New Roman" w:cs="Calibri Light"/>
          <w:color w:val="000000"/>
          <w:sz w:val="20"/>
          <w:szCs w:val="20"/>
          <w:lang w:eastAsia="zh-CN"/>
        </w:rPr>
      </w:pPr>
      <w:r w:rsidRPr="00CE5D12">
        <w:rPr>
          <w:rFonts w:eastAsia="Times New Roman" w:cs="Calibri Light"/>
          <w:color w:val="000000"/>
          <w:sz w:val="20"/>
          <w:szCs w:val="20"/>
          <w:lang w:eastAsia="zh-CN"/>
        </w:rPr>
        <w:t xml:space="preserve">Adresa sídla/miesto podnikania uchádzača                ...........................................................................  </w:t>
      </w:r>
    </w:p>
    <w:p w:rsidR="00CE5D12" w:rsidRPr="00CE5D12" w:rsidRDefault="00CE5D12" w:rsidP="00CE5D12">
      <w:pPr>
        <w:widowControl w:val="0"/>
        <w:tabs>
          <w:tab w:val="left" w:pos="3690"/>
        </w:tabs>
        <w:suppressAutoHyphens/>
        <w:autoSpaceDE w:val="0"/>
        <w:spacing w:after="0" w:line="276" w:lineRule="auto"/>
        <w:ind w:right="255"/>
        <w:jc w:val="both"/>
        <w:rPr>
          <w:rFonts w:eastAsia="Times New Roman" w:cs="Calibri Light"/>
          <w:i/>
          <w:iCs/>
          <w:color w:val="000000"/>
          <w:sz w:val="20"/>
          <w:szCs w:val="20"/>
          <w:lang w:eastAsia="zh-CN"/>
        </w:rPr>
      </w:pPr>
    </w:p>
    <w:p w:rsidR="00CE5D12" w:rsidRPr="00CE5D12" w:rsidRDefault="00CE5D12" w:rsidP="00CE5D12">
      <w:pPr>
        <w:widowControl w:val="0"/>
        <w:tabs>
          <w:tab w:val="left" w:pos="3690"/>
        </w:tabs>
        <w:suppressAutoHyphens/>
        <w:autoSpaceDE w:val="0"/>
        <w:spacing w:after="0" w:line="276" w:lineRule="auto"/>
        <w:ind w:right="255"/>
        <w:jc w:val="both"/>
        <w:rPr>
          <w:rFonts w:eastAsia="Times New Roman" w:cs="Calibri Light"/>
          <w:color w:val="000000"/>
          <w:sz w:val="20"/>
          <w:szCs w:val="20"/>
          <w:lang w:eastAsia="zh-CN"/>
        </w:rPr>
      </w:pPr>
      <w:r w:rsidRPr="00CE5D12">
        <w:rPr>
          <w:rFonts w:eastAsia="Times New Roman" w:cs="Calibri Light"/>
          <w:color w:val="000000"/>
          <w:sz w:val="20"/>
          <w:szCs w:val="20"/>
          <w:lang w:eastAsia="zh-CN"/>
        </w:rPr>
        <w:t xml:space="preserve">IČO uchádzača:                                          </w:t>
      </w:r>
      <w:r w:rsidRPr="00CE5D12">
        <w:rPr>
          <w:rFonts w:eastAsia="Times New Roman" w:cs="Calibri Light"/>
          <w:color w:val="000000"/>
          <w:sz w:val="20"/>
          <w:szCs w:val="20"/>
          <w:lang w:eastAsia="zh-CN"/>
        </w:rPr>
        <w:tab/>
        <w:t>....................................................................................</w:t>
      </w:r>
    </w:p>
    <w:p w:rsidR="00CE5D12" w:rsidRPr="00CE5D12" w:rsidRDefault="00CE5D12" w:rsidP="00CE5D12">
      <w:pPr>
        <w:widowControl w:val="0"/>
        <w:tabs>
          <w:tab w:val="left" w:pos="3690"/>
        </w:tabs>
        <w:suppressAutoHyphens/>
        <w:autoSpaceDE w:val="0"/>
        <w:spacing w:after="0" w:line="276" w:lineRule="auto"/>
        <w:ind w:right="255"/>
        <w:jc w:val="both"/>
        <w:rPr>
          <w:rFonts w:eastAsia="Times New Roman" w:cs="Calibri Light"/>
          <w:color w:val="000000"/>
          <w:sz w:val="20"/>
          <w:szCs w:val="20"/>
          <w:lang w:eastAsia="zh-CN"/>
        </w:rPr>
      </w:pPr>
    </w:p>
    <w:p w:rsidR="00CE5D12" w:rsidRPr="00CE5D12" w:rsidRDefault="00CE5D12" w:rsidP="00CE5D12">
      <w:pPr>
        <w:widowControl w:val="0"/>
        <w:tabs>
          <w:tab w:val="left" w:pos="3690"/>
        </w:tabs>
        <w:suppressAutoHyphens/>
        <w:autoSpaceDE w:val="0"/>
        <w:spacing w:after="0" w:line="276" w:lineRule="auto"/>
        <w:ind w:right="255"/>
        <w:jc w:val="both"/>
        <w:rPr>
          <w:rFonts w:eastAsia="Times New Roman" w:cs="Calibri Light"/>
          <w:color w:val="000000"/>
          <w:sz w:val="20"/>
          <w:szCs w:val="20"/>
          <w:lang w:eastAsia="zh-CN"/>
        </w:rPr>
      </w:pPr>
    </w:p>
    <w:p w:rsidR="00CE5D12" w:rsidRPr="00CE5D12" w:rsidRDefault="00CE5D12" w:rsidP="00CE5D12">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r w:rsidRPr="00CE5D12">
        <w:rPr>
          <w:rFonts w:ascii="Arial" w:eastAsia="Times New Roman" w:hAnsi="Arial" w:cs="Arial"/>
          <w:b/>
          <w:iCs/>
          <w:color w:val="000000"/>
          <w:sz w:val="20"/>
          <w:szCs w:val="20"/>
          <w:lang w:eastAsia="zh-CN"/>
        </w:rPr>
        <w:t>NÁVRH NA PLNENIE KRITÉRIA</w:t>
      </w:r>
    </w:p>
    <w:p w:rsidR="00CE5D12" w:rsidRPr="00CE5D12" w:rsidRDefault="00CE5D12" w:rsidP="00CE5D12">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p w:rsidR="00CE5D12" w:rsidRPr="00CE5D12" w:rsidRDefault="00CE5D12" w:rsidP="00CE5D12">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CE5D12" w:rsidRPr="00CE5D12" w:rsidTr="00540D46">
        <w:trPr>
          <w:trHeight w:val="744"/>
        </w:trPr>
        <w:tc>
          <w:tcPr>
            <w:tcW w:w="4819" w:type="dxa"/>
            <w:shd w:val="clear" w:color="auto" w:fill="FFFFFF"/>
            <w:vAlign w:val="center"/>
          </w:tcPr>
          <w:p w:rsidR="00CE5D12" w:rsidRPr="00CE5D12" w:rsidRDefault="00CE5D12" w:rsidP="00CE5D12">
            <w:pPr>
              <w:spacing w:after="0" w:line="100" w:lineRule="atLeast"/>
              <w:rPr>
                <w:rFonts w:eastAsia="Times New Roman" w:cstheme="minorHAnsi"/>
                <w:b/>
                <w:bCs/>
                <w:color w:val="0070C0"/>
                <w:lang w:eastAsia="ar-SA"/>
              </w:rPr>
            </w:pPr>
            <w:r w:rsidRPr="00CE5D12">
              <w:rPr>
                <w:rFonts w:eastAsia="Times New Roman" w:cstheme="minorHAnsi"/>
                <w:b/>
                <w:bCs/>
                <w:color w:val="0070C0"/>
                <w:lang w:eastAsia="ar-SA"/>
              </w:rPr>
              <w:t>Kritérium – „Navrhovaná zmluvná cena“:</w:t>
            </w:r>
          </w:p>
          <w:p w:rsidR="00CE5D12" w:rsidRPr="00CE5D12" w:rsidRDefault="00CE5D12" w:rsidP="00CE5D12">
            <w:pPr>
              <w:spacing w:after="0" w:line="100" w:lineRule="atLeast"/>
              <w:rPr>
                <w:rFonts w:eastAsia="Times New Roman" w:cstheme="minorHAnsi"/>
                <w:b/>
                <w:bCs/>
                <w:color w:val="0070C0"/>
                <w:lang w:eastAsia="ar-SA"/>
              </w:rPr>
            </w:pPr>
          </w:p>
          <w:p w:rsidR="00CE5D12" w:rsidRPr="00CE5D12" w:rsidRDefault="00CE5D12" w:rsidP="00CE5D12">
            <w:pPr>
              <w:spacing w:after="0" w:line="100" w:lineRule="atLeast"/>
              <w:rPr>
                <w:rFonts w:eastAsia="Times New Roman" w:cstheme="minorHAnsi"/>
                <w:bCs/>
                <w:color w:val="0070C0"/>
                <w:lang w:eastAsia="ar-SA"/>
              </w:rPr>
            </w:pPr>
            <w:r w:rsidRPr="00CE5D12">
              <w:rPr>
                <w:rFonts w:eastAsia="Times New Roman" w:cstheme="minorHAnsi"/>
                <w:bCs/>
                <w:lang w:eastAsia="ar-SA"/>
              </w:rPr>
              <w:t xml:space="preserve">  ( Vypĺňa uchádzač, ktorý je platcom DPH) </w:t>
            </w:r>
          </w:p>
        </w:tc>
        <w:tc>
          <w:tcPr>
            <w:tcW w:w="4160" w:type="dxa"/>
            <w:shd w:val="clear" w:color="auto" w:fill="FFFFFF"/>
            <w:vAlign w:val="bottom"/>
          </w:tcPr>
          <w:p w:rsidR="00CE5D12" w:rsidRPr="00CE5D12" w:rsidRDefault="00CE5D12" w:rsidP="00CE5D12">
            <w:pPr>
              <w:spacing w:after="0" w:line="100" w:lineRule="atLeast"/>
              <w:rPr>
                <w:rFonts w:eastAsia="Times New Roman" w:cstheme="minorHAnsi"/>
                <w:bCs/>
                <w:color w:val="0070C0"/>
                <w:lang w:eastAsia="ar-SA"/>
              </w:rPr>
            </w:pPr>
          </w:p>
        </w:tc>
      </w:tr>
      <w:tr w:rsidR="00CE5D12" w:rsidRPr="00CE5D12" w:rsidTr="00540D46">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CE5D12" w:rsidRPr="00CE5D12" w:rsidRDefault="00CE5D12" w:rsidP="00CE5D12">
            <w:pPr>
              <w:spacing w:after="0" w:line="100" w:lineRule="atLeast"/>
              <w:rPr>
                <w:rFonts w:eastAsia="Times New Roman" w:cstheme="minorHAnsi"/>
                <w:lang w:eastAsia="ar-SA"/>
              </w:rPr>
            </w:pPr>
            <w:r w:rsidRPr="00CE5D12">
              <w:rPr>
                <w:rFonts w:eastAsia="Times New Roman" w:cstheme="minorHAnsi"/>
                <w:color w:val="000000"/>
                <w:lang w:eastAsia="ar-SA"/>
              </w:rPr>
              <w:t>                                          EUR</w:t>
            </w:r>
          </w:p>
        </w:tc>
      </w:tr>
      <w:tr w:rsidR="00CE5D12" w:rsidRPr="00CE5D12" w:rsidTr="00540D4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CE5D12" w:rsidRPr="00CE5D12" w:rsidRDefault="00CE5D12" w:rsidP="00CE5D12">
            <w:pPr>
              <w:spacing w:after="0" w:line="100" w:lineRule="atLeast"/>
              <w:rPr>
                <w:rFonts w:eastAsia="Times New Roman" w:cstheme="minorHAnsi"/>
                <w:lang w:eastAsia="ar-SA"/>
              </w:rPr>
            </w:pPr>
            <w:r w:rsidRPr="00CE5D12">
              <w:rPr>
                <w:rFonts w:eastAsia="Times New Roman" w:cstheme="minorHAnsi"/>
                <w:color w:val="000000"/>
                <w:lang w:eastAsia="ar-SA"/>
              </w:rPr>
              <w:t>                                           %</w:t>
            </w:r>
          </w:p>
        </w:tc>
      </w:tr>
      <w:tr w:rsidR="00CE5D12" w:rsidRPr="00CE5D12" w:rsidTr="00540D4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CE5D12" w:rsidRPr="00CE5D12" w:rsidRDefault="00CE5D12" w:rsidP="00CE5D12">
            <w:pPr>
              <w:spacing w:after="0" w:line="100" w:lineRule="atLeast"/>
              <w:rPr>
                <w:rFonts w:eastAsia="Times New Roman" w:cstheme="minorHAnsi"/>
                <w:lang w:eastAsia="ar-SA"/>
              </w:rPr>
            </w:pPr>
            <w:r w:rsidRPr="00CE5D12">
              <w:rPr>
                <w:rFonts w:eastAsia="Times New Roman" w:cstheme="minorHAnsi"/>
                <w:color w:val="000000"/>
                <w:lang w:eastAsia="ar-SA"/>
              </w:rPr>
              <w:t>                                           EUR</w:t>
            </w:r>
          </w:p>
        </w:tc>
      </w:tr>
      <w:tr w:rsidR="00CE5D12" w:rsidRPr="00CE5D12" w:rsidTr="00540D4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Navrhovaná zmluvná cena vrátane DPH</w:t>
            </w:r>
            <w:r w:rsidRPr="00CE5D12">
              <w:rPr>
                <w:rFonts w:eastAsia="Times New Roman" w:cstheme="minorHAnsi"/>
                <w:b/>
                <w:color w:val="000000"/>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CE5D12" w:rsidRPr="00CE5D12" w:rsidRDefault="00CE5D12" w:rsidP="00CE5D12">
            <w:pPr>
              <w:spacing w:after="0" w:line="100" w:lineRule="atLeast"/>
              <w:rPr>
                <w:rFonts w:eastAsia="Times New Roman" w:cstheme="minorHAnsi"/>
                <w:lang w:eastAsia="ar-SA"/>
              </w:rPr>
            </w:pPr>
            <w:r w:rsidRPr="00CE5D12">
              <w:rPr>
                <w:rFonts w:eastAsia="Times New Roman" w:cstheme="minorHAnsi"/>
                <w:color w:val="000000"/>
                <w:lang w:eastAsia="ar-SA"/>
              </w:rPr>
              <w:t>                                           EUR</w:t>
            </w:r>
          </w:p>
        </w:tc>
      </w:tr>
      <w:tr w:rsidR="00CE5D12" w:rsidRPr="00CE5D12" w:rsidTr="00540D46">
        <w:trPr>
          <w:trHeight w:val="348"/>
        </w:trPr>
        <w:tc>
          <w:tcPr>
            <w:tcW w:w="4819" w:type="dxa"/>
            <w:shd w:val="clear" w:color="auto" w:fill="FFFFFF"/>
            <w:vAlign w:val="center"/>
          </w:tcPr>
          <w:p w:rsidR="00CE5D12" w:rsidRPr="00CE5D12" w:rsidRDefault="00CE5D12" w:rsidP="00CE5D12">
            <w:pPr>
              <w:spacing w:after="0" w:line="100" w:lineRule="atLeast"/>
              <w:rPr>
                <w:rFonts w:eastAsia="Times New Roman" w:cstheme="minorHAnsi"/>
                <w:color w:val="000000"/>
                <w:lang w:eastAsia="ar-SA"/>
              </w:rPr>
            </w:pPr>
          </w:p>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(Vypĺňa uchádzač, ktorý nie je platcom DPH )</w:t>
            </w:r>
          </w:p>
        </w:tc>
        <w:tc>
          <w:tcPr>
            <w:tcW w:w="4160" w:type="dxa"/>
            <w:shd w:val="clear" w:color="auto" w:fill="FFFFFF"/>
            <w:vAlign w:val="bottom"/>
          </w:tcPr>
          <w:p w:rsidR="00CE5D12" w:rsidRPr="00CE5D12" w:rsidRDefault="00CE5D12" w:rsidP="00CE5D12">
            <w:pPr>
              <w:spacing w:after="0" w:line="100" w:lineRule="atLeast"/>
              <w:rPr>
                <w:rFonts w:eastAsia="Times New Roman" w:cstheme="minorHAnsi"/>
                <w:color w:val="000000"/>
                <w:lang w:eastAsia="ar-SA"/>
              </w:rPr>
            </w:pPr>
          </w:p>
        </w:tc>
      </w:tr>
      <w:tr w:rsidR="00CE5D12" w:rsidRPr="00CE5D12" w:rsidTr="00540D46">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E5D12" w:rsidRPr="00CE5D12" w:rsidRDefault="00CE5D12" w:rsidP="00CE5D12">
            <w:pPr>
              <w:spacing w:after="0" w:line="100" w:lineRule="atLeast"/>
              <w:rPr>
                <w:rFonts w:eastAsia="Times New Roman" w:cstheme="minorHAnsi"/>
                <w:color w:val="000000"/>
                <w:lang w:eastAsia="ar-SA"/>
              </w:rPr>
            </w:pPr>
            <w:r w:rsidRPr="00CE5D12">
              <w:rPr>
                <w:rFonts w:eastAsia="Times New Roman" w:cstheme="minorHAnsi"/>
                <w:color w:val="000000"/>
                <w:lang w:eastAsia="ar-SA"/>
              </w:rPr>
              <w:t>Celková navrhovaná zmluvná cena (</w:t>
            </w:r>
            <w:r w:rsidRPr="00CE5D12">
              <w:rPr>
                <w:rFonts w:eastAsia="Times New Roman" w:cstheme="minorHAnsi"/>
                <w:b/>
                <w:color w:val="000000"/>
                <w:lang w:eastAsia="ar-SA"/>
              </w:rPr>
              <w:t>„ navrhovaná zmluvná cena“)</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CE5D12" w:rsidRPr="00CE5D12" w:rsidRDefault="00CE5D12" w:rsidP="00CE5D12">
            <w:pPr>
              <w:spacing w:after="0" w:line="100" w:lineRule="atLeast"/>
              <w:rPr>
                <w:rFonts w:eastAsia="Times New Roman" w:cstheme="minorHAnsi"/>
                <w:lang w:eastAsia="ar-SA"/>
              </w:rPr>
            </w:pPr>
            <w:r w:rsidRPr="00CE5D12">
              <w:rPr>
                <w:rFonts w:eastAsia="Times New Roman" w:cstheme="minorHAnsi"/>
                <w:color w:val="000000"/>
                <w:lang w:eastAsia="ar-SA"/>
              </w:rPr>
              <w:t xml:space="preserve">                                             EUR </w:t>
            </w:r>
          </w:p>
        </w:tc>
      </w:tr>
    </w:tbl>
    <w:p w:rsidR="00CE5D12" w:rsidRPr="00CE5D12" w:rsidRDefault="00CE5D12" w:rsidP="00CE5D12">
      <w:pPr>
        <w:widowControl w:val="0"/>
        <w:suppressAutoHyphens/>
        <w:autoSpaceDE w:val="0"/>
        <w:autoSpaceDN w:val="0"/>
        <w:adjustRightInd w:val="0"/>
        <w:spacing w:after="0" w:line="240" w:lineRule="auto"/>
        <w:rPr>
          <w:rFonts w:ascii="Arial" w:eastAsia="Times New Roman" w:hAnsi="Arial" w:cs="Arial"/>
          <w:sz w:val="20"/>
          <w:szCs w:val="20"/>
          <w:lang w:eastAsia="zh-CN"/>
        </w:rPr>
      </w:pPr>
    </w:p>
    <w:p w:rsidR="00CE5D12" w:rsidRPr="00CE5D12" w:rsidRDefault="00CE5D12" w:rsidP="00CE5D12">
      <w:pPr>
        <w:widowControl w:val="0"/>
        <w:suppressAutoHyphens/>
        <w:autoSpaceDE w:val="0"/>
        <w:autoSpaceDN w:val="0"/>
        <w:adjustRightInd w:val="0"/>
        <w:spacing w:after="0" w:line="240" w:lineRule="auto"/>
        <w:rPr>
          <w:rFonts w:eastAsia="Times New Roman" w:cstheme="minorHAnsi"/>
          <w:vertAlign w:val="superscript"/>
          <w:lang w:eastAsia="zh-CN"/>
        </w:rPr>
      </w:pPr>
      <w:r w:rsidRPr="00CE5D12">
        <w:rPr>
          <w:rFonts w:eastAsia="Times New Roman" w:cstheme="minorHAnsi"/>
          <w:lang w:eastAsia="zh-CN"/>
        </w:rPr>
        <w:t xml:space="preserve">Sme – nie sme platcom DPH </w:t>
      </w:r>
      <w:r w:rsidRPr="00CE5D12">
        <w:rPr>
          <w:rFonts w:eastAsia="Times New Roman" w:cstheme="minorHAnsi"/>
          <w:vertAlign w:val="superscript"/>
          <w:lang w:eastAsia="zh-CN"/>
        </w:rPr>
        <w:t>1</w:t>
      </w:r>
    </w:p>
    <w:p w:rsidR="00CE5D12" w:rsidRPr="00CE5D12" w:rsidRDefault="00CE5D12" w:rsidP="00CE5D12">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p w:rsidR="00CE5D12" w:rsidRPr="00CE5D12" w:rsidRDefault="00CE5D12" w:rsidP="00CE5D12">
      <w:pPr>
        <w:widowControl w:val="0"/>
        <w:suppressAutoHyphens/>
        <w:autoSpaceDE w:val="0"/>
        <w:spacing w:after="0" w:line="240" w:lineRule="auto"/>
        <w:ind w:left="120" w:hanging="120"/>
        <w:rPr>
          <w:rFonts w:eastAsia="Times New Roman" w:cstheme="minorHAnsi"/>
          <w:color w:val="000000"/>
          <w:lang w:eastAsia="zh-CN"/>
        </w:rPr>
      </w:pPr>
      <w:r w:rsidRPr="00CE5D12">
        <w:rPr>
          <w:rFonts w:eastAsia="Times New Roman" w:cstheme="minorHAnsi"/>
          <w:color w:val="000000"/>
          <w:lang w:eastAsia="zh-CN"/>
        </w:rPr>
        <w:t xml:space="preserve">V ..............................dňa .....................................                                                                    </w:t>
      </w:r>
    </w:p>
    <w:p w:rsidR="00CE5D12" w:rsidRPr="00CE5D12" w:rsidRDefault="00CE5D12" w:rsidP="00CE5D12">
      <w:pPr>
        <w:widowControl w:val="0"/>
        <w:suppressAutoHyphens/>
        <w:autoSpaceDE w:val="0"/>
        <w:spacing w:after="0" w:line="240" w:lineRule="auto"/>
        <w:ind w:left="120" w:hanging="120"/>
        <w:rPr>
          <w:rFonts w:eastAsia="Times New Roman" w:cstheme="minorHAnsi"/>
          <w:color w:val="000000"/>
          <w:lang w:eastAsia="zh-CN"/>
        </w:rPr>
      </w:pPr>
    </w:p>
    <w:p w:rsidR="00CE5D12" w:rsidRPr="00CE5D12" w:rsidRDefault="00CE5D12" w:rsidP="00CE5D12">
      <w:pPr>
        <w:widowControl w:val="0"/>
        <w:suppressAutoHyphens/>
        <w:spacing w:after="0" w:line="240" w:lineRule="auto"/>
        <w:rPr>
          <w:rFonts w:eastAsia="Calibri" w:cstheme="minorHAnsi"/>
          <w:bCs/>
          <w:lang w:eastAsia="zh-CN"/>
        </w:rPr>
      </w:pPr>
      <w:r w:rsidRPr="00CE5D12">
        <w:rPr>
          <w:rFonts w:eastAsia="Calibri" w:cstheme="minorHAnsi"/>
          <w:bCs/>
          <w:lang w:eastAsia="zh-CN"/>
        </w:rPr>
        <w:t xml:space="preserve">                                                                                     ..................................................................</w:t>
      </w:r>
    </w:p>
    <w:p w:rsidR="00CE5D12" w:rsidRPr="00CE5D12" w:rsidRDefault="00CE5D12" w:rsidP="00CE5D12">
      <w:pPr>
        <w:widowControl w:val="0"/>
        <w:suppressAutoHyphens/>
        <w:spacing w:after="0" w:line="240" w:lineRule="auto"/>
        <w:ind w:left="4254"/>
        <w:rPr>
          <w:rFonts w:eastAsia="Times New Roman" w:cstheme="minorHAnsi"/>
          <w:lang w:eastAsia="zh-CN"/>
        </w:rPr>
      </w:pPr>
      <w:r w:rsidRPr="00CE5D12">
        <w:rPr>
          <w:rFonts w:eastAsia="Calibri" w:cstheme="minorHAnsi"/>
          <w:bCs/>
          <w:lang w:eastAsia="zh-CN"/>
        </w:rPr>
        <w:t xml:space="preserve"> </w:t>
      </w:r>
      <w:r w:rsidRPr="00CE5D12">
        <w:rPr>
          <w:rFonts w:eastAsia="Times New Roman" w:cstheme="minorHAnsi"/>
          <w:lang w:eastAsia="zh-CN"/>
        </w:rPr>
        <w:t xml:space="preserve">Meno, priezvisko a podpis štatutárneho zástupcu/ </w:t>
      </w:r>
    </w:p>
    <w:p w:rsidR="00CE5D12" w:rsidRPr="00CE5D12" w:rsidRDefault="00CE5D12" w:rsidP="00CE5D12">
      <w:pPr>
        <w:widowControl w:val="0"/>
        <w:suppressAutoHyphens/>
        <w:spacing w:after="0" w:line="240" w:lineRule="auto"/>
        <w:ind w:left="4254"/>
        <w:rPr>
          <w:rFonts w:eastAsia="Times New Roman" w:cstheme="minorHAnsi"/>
          <w:lang w:eastAsia="zh-CN"/>
        </w:rPr>
      </w:pPr>
      <w:r w:rsidRPr="00CE5D12">
        <w:rPr>
          <w:rFonts w:eastAsia="Times New Roman" w:cstheme="minorHAnsi"/>
          <w:lang w:eastAsia="zh-CN"/>
        </w:rPr>
        <w:t xml:space="preserve">  oprávnenej osoby za uchádzača a otlačok pečiatky         </w:t>
      </w:r>
    </w:p>
    <w:p w:rsidR="00CE5D12" w:rsidRPr="00CE5D12" w:rsidRDefault="00CE5D12" w:rsidP="00CE5D12">
      <w:pPr>
        <w:widowControl w:val="0"/>
        <w:suppressAutoHyphens/>
        <w:spacing w:after="0" w:line="240" w:lineRule="auto"/>
        <w:rPr>
          <w:rFonts w:ascii="Calibri" w:eastAsia="Calibri" w:hAnsi="Calibri" w:cs="Calibri"/>
          <w:bCs/>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autoSpaceDE w:val="0"/>
        <w:autoSpaceDN w:val="0"/>
        <w:adjustRightInd w:val="0"/>
        <w:spacing w:after="0" w:line="240" w:lineRule="auto"/>
        <w:rPr>
          <w:rFonts w:eastAsia="Times New Roman" w:cstheme="minorHAnsi"/>
          <w:sz w:val="18"/>
          <w:szCs w:val="18"/>
          <w:lang w:val="en-GB"/>
        </w:rPr>
      </w:pPr>
      <w:r w:rsidRPr="00CE5D12">
        <w:rPr>
          <w:rFonts w:eastAsia="Times New Roman" w:cstheme="minorHAnsi"/>
          <w:sz w:val="18"/>
          <w:szCs w:val="18"/>
          <w:vertAlign w:val="superscript"/>
          <w:lang w:eastAsia="sk-SK"/>
        </w:rPr>
        <w:t>1</w:t>
      </w:r>
      <w:r w:rsidRPr="00CE5D12">
        <w:rPr>
          <w:rFonts w:eastAsia="Times New Roman" w:cstheme="minorHAnsi"/>
          <w:sz w:val="18"/>
          <w:szCs w:val="18"/>
          <w:lang w:eastAsia="sk-SK"/>
        </w:rPr>
        <w:t>Nehodiace sa prečiarknite</w:t>
      </w:r>
    </w:p>
    <w:p w:rsidR="00CE5D12" w:rsidRPr="00CE5D12" w:rsidRDefault="00CE5D12" w:rsidP="00CE5D12">
      <w:pPr>
        <w:widowControl w:val="0"/>
        <w:suppressAutoHyphens/>
        <w:spacing w:after="0" w:line="240" w:lineRule="auto"/>
        <w:rPr>
          <w:rFonts w:ascii="Calibri" w:eastAsia="Calibri" w:hAnsi="Calibri" w:cs="Calibri"/>
          <w:sz w:val="18"/>
          <w:szCs w:val="18"/>
          <w:lang w:eastAsia="zh-CN"/>
        </w:rPr>
      </w:pPr>
    </w:p>
    <w:p w:rsidR="00CE5D12" w:rsidRPr="00CE5D12" w:rsidRDefault="00CE5D12" w:rsidP="00CE5D12">
      <w:pPr>
        <w:widowControl w:val="0"/>
        <w:suppressAutoHyphens/>
        <w:spacing w:after="0" w:line="240" w:lineRule="auto"/>
        <w:rPr>
          <w:rFonts w:eastAsia="Times New Roman" w:cs="Times New Roman"/>
          <w:b/>
          <w:i/>
          <w:lang w:eastAsia="zh-CN"/>
        </w:rPr>
      </w:pPr>
      <w:r w:rsidRPr="00CE5D12">
        <w:rPr>
          <w:rFonts w:ascii="Calibri" w:eastAsia="Calibri" w:hAnsi="Calibri" w:cs="Calibri"/>
          <w:sz w:val="18"/>
          <w:szCs w:val="18"/>
          <w:lang w:eastAsia="zh-CN"/>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 osoby na takýto úkon.</w:t>
      </w:r>
      <w:bookmarkStart w:id="0" w:name="_GoBack"/>
      <w:bookmarkEnd w:id="0"/>
    </w:p>
    <w:p w:rsidR="00CE5D12" w:rsidRPr="00CE5D12" w:rsidRDefault="00CE5D12" w:rsidP="00CE5D12">
      <w:pPr>
        <w:widowControl w:val="0"/>
        <w:suppressAutoHyphens/>
        <w:spacing w:after="0" w:line="240" w:lineRule="auto"/>
        <w:rPr>
          <w:rFonts w:eastAsia="Times New Roman" w:cs="Times New Roman"/>
          <w:b/>
          <w:i/>
          <w:lang w:eastAsia="zh-CN"/>
        </w:rPr>
      </w:pPr>
    </w:p>
    <w:p w:rsidR="00CE5D12" w:rsidRPr="00CE5D12" w:rsidRDefault="00CE5D12" w:rsidP="00CE5D12">
      <w:pPr>
        <w:widowControl w:val="0"/>
        <w:suppressAutoHyphens/>
        <w:spacing w:after="0" w:line="240" w:lineRule="auto"/>
        <w:rPr>
          <w:rFonts w:eastAsia="Times New Roman" w:cs="Times New Roman"/>
          <w:b/>
          <w:i/>
          <w:lang w:eastAsia="zh-CN"/>
        </w:rPr>
      </w:pPr>
    </w:p>
    <w:p w:rsidR="00D43FCF" w:rsidRDefault="00D43FCF"/>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12"/>
    <w:rsid w:val="008C1B35"/>
    <w:rsid w:val="00CE5D12"/>
    <w:rsid w:val="00D43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DD8F"/>
  <w15:chartTrackingRefBased/>
  <w15:docId w15:val="{E71ED094-F983-4C88-B6A3-09CD5F71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cp:revision>
  <dcterms:created xsi:type="dcterms:W3CDTF">2018-05-17T07:52:00Z</dcterms:created>
  <dcterms:modified xsi:type="dcterms:W3CDTF">2018-05-17T07:55:00Z</dcterms:modified>
</cp:coreProperties>
</file>