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12" w:rsidRPr="00C935D6" w:rsidRDefault="00670612" w:rsidP="00670612">
      <w:pPr>
        <w:shd w:val="clear" w:color="auto" w:fill="D9D9D9"/>
        <w:spacing w:after="240"/>
        <w:jc w:val="both"/>
        <w:rPr>
          <w:rFonts w:ascii="Arial Black" w:hAnsi="Arial Black" w:cs="Arial Black"/>
          <w:b/>
          <w:bCs/>
          <w:caps/>
          <w:sz w:val="20"/>
          <w:szCs w:val="20"/>
          <w:lang w:val="en-GB"/>
        </w:rPr>
      </w:pPr>
      <w:r w:rsidRPr="00C935D6">
        <w:rPr>
          <w:rFonts w:ascii="Arial Black" w:hAnsi="Arial Black" w:cs="Arial Black"/>
          <w:b/>
          <w:bCs/>
          <w:caps/>
          <w:sz w:val="20"/>
          <w:szCs w:val="20"/>
          <w:lang w:val="en-GB"/>
        </w:rPr>
        <w:t xml:space="preserve">Príloha č. </w:t>
      </w:r>
      <w:r>
        <w:rPr>
          <w:rFonts w:ascii="Arial Black" w:hAnsi="Arial Black" w:cs="Arial Black"/>
          <w:b/>
          <w:bCs/>
          <w:caps/>
          <w:sz w:val="20"/>
          <w:szCs w:val="20"/>
          <w:lang w:val="en-GB"/>
        </w:rPr>
        <w:t>7</w:t>
      </w:r>
      <w:r w:rsidRPr="00C935D6">
        <w:rPr>
          <w:rFonts w:ascii="Arial Black" w:hAnsi="Arial Black" w:cs="Arial Black"/>
          <w:b/>
          <w:bCs/>
          <w:caps/>
          <w:sz w:val="20"/>
          <w:szCs w:val="20"/>
          <w:lang w:val="en-GB"/>
        </w:rPr>
        <w:tab/>
      </w:r>
    </w:p>
    <w:p w:rsidR="00670612" w:rsidRPr="00E67BD0" w:rsidRDefault="00670612" w:rsidP="00670612">
      <w:pPr>
        <w:autoSpaceDE w:val="0"/>
        <w:spacing w:line="276" w:lineRule="auto"/>
        <w:ind w:right="255"/>
        <w:jc w:val="center"/>
        <w:rPr>
          <w:rFonts w:ascii="Calibri Light" w:hAnsi="Calibri Light" w:cs="Calibri Light"/>
          <w:color w:val="FF0000"/>
          <w:sz w:val="20"/>
          <w:szCs w:val="20"/>
        </w:rPr>
      </w:pPr>
      <w:r w:rsidRPr="00E67BD0">
        <w:rPr>
          <w:rFonts w:ascii="Arial Black" w:hAnsi="Arial Black" w:cs="Arial Black"/>
          <w:b/>
          <w:bCs/>
          <w:caps/>
          <w:color w:val="000000"/>
          <w:sz w:val="20"/>
          <w:szCs w:val="20"/>
        </w:rPr>
        <w:t>Zoznam PONúKANÝCH Ekvivalentných položiek</w:t>
      </w:r>
      <w:r>
        <w:rPr>
          <w:rFonts w:ascii="Arial Black" w:hAnsi="Arial Black" w:cs="Arial Black"/>
          <w:b/>
          <w:bCs/>
          <w:caps/>
          <w:color w:val="000000"/>
          <w:sz w:val="20"/>
          <w:szCs w:val="20"/>
        </w:rPr>
        <w:t xml:space="preserve"> </w:t>
      </w:r>
      <w:r w:rsidRPr="00E67BD0">
        <w:rPr>
          <w:rFonts w:ascii="Arial Black" w:hAnsi="Arial Black" w:cs="Arial Black"/>
          <w:b/>
          <w:bCs/>
          <w:caps/>
          <w:color w:val="FF0000"/>
          <w:sz w:val="20"/>
          <w:szCs w:val="20"/>
        </w:rPr>
        <w:t>*)</w:t>
      </w:r>
    </w:p>
    <w:p w:rsidR="00670612" w:rsidRPr="00C935D6" w:rsidRDefault="00670612" w:rsidP="00670612">
      <w:pPr>
        <w:autoSpaceDE w:val="0"/>
        <w:spacing w:line="276" w:lineRule="auto"/>
        <w:jc w:val="center"/>
        <w:rPr>
          <w:rFonts w:ascii="Calibri Light" w:hAnsi="Calibri Light" w:cs="Calibri Light"/>
          <w:color w:val="000000"/>
          <w:sz w:val="20"/>
          <w:szCs w:val="20"/>
        </w:rPr>
      </w:pPr>
      <w:r w:rsidRPr="00C935D6">
        <w:rPr>
          <w:rFonts w:ascii="Calibri Light" w:hAnsi="Calibri Light" w:cs="Calibri Light"/>
          <w:color w:val="000000"/>
          <w:sz w:val="20"/>
          <w:szCs w:val="20"/>
        </w:rPr>
        <w:t>__________________________________________________________________________</w:t>
      </w:r>
    </w:p>
    <w:p w:rsidR="00670612" w:rsidRPr="00A510CD" w:rsidRDefault="00670612" w:rsidP="00670612">
      <w:pPr>
        <w:autoSpaceDE w:val="0"/>
        <w:autoSpaceDN w:val="0"/>
        <w:adjustRightInd w:val="0"/>
        <w:rPr>
          <w:rFonts w:asciiTheme="minorHAnsi" w:hAnsiTheme="minorHAnsi" w:cstheme="minorHAnsi"/>
          <w:b/>
          <w:bCs/>
          <w:color w:val="000000"/>
          <w:sz w:val="22"/>
          <w:szCs w:val="22"/>
        </w:rPr>
      </w:pPr>
      <w:r w:rsidRPr="00C935D6">
        <w:rPr>
          <w:rFonts w:cs="Calibri Light"/>
          <w:color w:val="000000"/>
          <w:sz w:val="20"/>
          <w:szCs w:val="20"/>
        </w:rPr>
        <w:t xml:space="preserve">Názov predmetu zákazky:                       </w:t>
      </w:r>
      <w:r w:rsidRPr="00A510CD">
        <w:rPr>
          <w:rFonts w:asciiTheme="minorHAnsi" w:hAnsiTheme="minorHAnsi" w:cstheme="minorHAnsi"/>
          <w:b/>
          <w:iCs/>
          <w:sz w:val="22"/>
          <w:szCs w:val="22"/>
        </w:rPr>
        <w:t>Výmena otvorových výplní - okná</w:t>
      </w:r>
      <w:r w:rsidRPr="00A510CD">
        <w:rPr>
          <w:rFonts w:asciiTheme="minorHAnsi" w:hAnsiTheme="minorHAnsi" w:cstheme="minorHAnsi"/>
          <w:b/>
          <w:bCs/>
          <w:color w:val="000000"/>
          <w:sz w:val="22"/>
          <w:szCs w:val="22"/>
        </w:rPr>
        <w:t>“</w:t>
      </w:r>
    </w:p>
    <w:p w:rsidR="00670612" w:rsidRPr="00A510CD" w:rsidRDefault="00670612" w:rsidP="00670612">
      <w:pPr>
        <w:ind w:left="142"/>
        <w:rPr>
          <w:rFonts w:asciiTheme="minorHAnsi" w:hAnsiTheme="minorHAnsi" w:cstheme="minorHAnsi"/>
          <w:bCs/>
          <w:color w:val="000000"/>
          <w:sz w:val="20"/>
          <w:szCs w:val="20"/>
        </w:rPr>
      </w:pPr>
      <w:r w:rsidRPr="00A510CD">
        <w:rPr>
          <w:rFonts w:asciiTheme="minorHAnsi" w:hAnsiTheme="minorHAnsi" w:cstheme="minorHAnsi"/>
          <w:bCs/>
          <w:color w:val="000000"/>
          <w:sz w:val="20"/>
          <w:szCs w:val="20"/>
        </w:rPr>
        <w:t>ktorá je súčasťou projektu: Zdokonalenie materiálnych podmienok pre kvalitné vzdelávanie v SPŠ stavebnej a geodetickej v Košiciach</w:t>
      </w:r>
    </w:p>
    <w:p w:rsidR="00670612" w:rsidRPr="00C935D6" w:rsidRDefault="00670612" w:rsidP="00670612">
      <w:pPr>
        <w:tabs>
          <w:tab w:val="left" w:pos="2552"/>
          <w:tab w:val="center" w:pos="4536"/>
          <w:tab w:val="right" w:pos="9072"/>
        </w:tabs>
        <w:rPr>
          <w:rFonts w:cs="Calibri Light"/>
          <w:b/>
          <w:bCs/>
          <w:caps/>
          <w:color w:val="000000"/>
          <w:sz w:val="20"/>
          <w:szCs w:val="20"/>
        </w:rPr>
      </w:pPr>
    </w:p>
    <w:p w:rsidR="00670612" w:rsidRPr="00C935D6" w:rsidRDefault="00670612" w:rsidP="00670612">
      <w:pPr>
        <w:tabs>
          <w:tab w:val="left" w:pos="3690"/>
        </w:tabs>
        <w:autoSpaceDE w:val="0"/>
        <w:spacing w:line="276" w:lineRule="auto"/>
        <w:ind w:right="255"/>
        <w:rPr>
          <w:rFonts w:cs="Calibri Light"/>
          <w:color w:val="000000"/>
          <w:sz w:val="20"/>
          <w:szCs w:val="20"/>
        </w:rPr>
      </w:pPr>
      <w:r w:rsidRPr="00C935D6">
        <w:rPr>
          <w:rFonts w:cs="Calibri Light"/>
          <w:color w:val="000000"/>
          <w:sz w:val="20"/>
          <w:szCs w:val="20"/>
        </w:rPr>
        <w:t>Obchodné meno uchádzača                    ................................................................................................</w:t>
      </w:r>
    </w:p>
    <w:p w:rsidR="00670612" w:rsidRPr="00C935D6" w:rsidRDefault="00670612" w:rsidP="00670612">
      <w:pPr>
        <w:tabs>
          <w:tab w:val="left" w:pos="3690"/>
        </w:tabs>
        <w:autoSpaceDE w:val="0"/>
        <w:spacing w:line="276" w:lineRule="auto"/>
        <w:ind w:right="255"/>
        <w:jc w:val="both"/>
        <w:rPr>
          <w:rFonts w:cs="Calibri Light"/>
          <w:color w:val="000000"/>
          <w:sz w:val="20"/>
          <w:szCs w:val="20"/>
        </w:rPr>
      </w:pPr>
    </w:p>
    <w:p w:rsidR="00670612" w:rsidRPr="00C935D6" w:rsidRDefault="00670612" w:rsidP="00670612">
      <w:pPr>
        <w:tabs>
          <w:tab w:val="left" w:pos="3690"/>
        </w:tabs>
        <w:autoSpaceDE w:val="0"/>
        <w:spacing w:line="276" w:lineRule="auto"/>
        <w:ind w:right="255"/>
        <w:rPr>
          <w:rFonts w:cs="Calibri Light"/>
          <w:color w:val="000000"/>
          <w:sz w:val="20"/>
          <w:szCs w:val="20"/>
        </w:rPr>
      </w:pPr>
      <w:r w:rsidRPr="00C935D6">
        <w:rPr>
          <w:rFonts w:cs="Calibri Light"/>
          <w:color w:val="000000"/>
          <w:sz w:val="20"/>
          <w:szCs w:val="20"/>
        </w:rPr>
        <w:t xml:space="preserve">Adresa sídla/miesto podnikania uchádzača                ...........................................................................  </w:t>
      </w:r>
    </w:p>
    <w:p w:rsidR="00670612" w:rsidRPr="00C935D6" w:rsidRDefault="00670612" w:rsidP="00670612">
      <w:pPr>
        <w:tabs>
          <w:tab w:val="left" w:pos="3690"/>
        </w:tabs>
        <w:autoSpaceDE w:val="0"/>
        <w:spacing w:line="276" w:lineRule="auto"/>
        <w:ind w:right="255"/>
        <w:jc w:val="both"/>
        <w:rPr>
          <w:rFonts w:cs="Calibri Light"/>
          <w:i/>
          <w:iCs/>
          <w:color w:val="000000"/>
          <w:sz w:val="20"/>
          <w:szCs w:val="20"/>
        </w:rPr>
      </w:pPr>
    </w:p>
    <w:p w:rsidR="00670612" w:rsidRPr="00C935D6" w:rsidRDefault="00670612" w:rsidP="00670612">
      <w:pPr>
        <w:tabs>
          <w:tab w:val="left" w:pos="3690"/>
        </w:tabs>
        <w:autoSpaceDE w:val="0"/>
        <w:spacing w:line="276" w:lineRule="auto"/>
        <w:ind w:right="255"/>
        <w:jc w:val="both"/>
        <w:rPr>
          <w:rFonts w:cs="Calibri Light"/>
          <w:color w:val="000000"/>
          <w:sz w:val="20"/>
          <w:szCs w:val="20"/>
        </w:rPr>
      </w:pPr>
      <w:r w:rsidRPr="00C935D6">
        <w:rPr>
          <w:rFonts w:cs="Calibri Light"/>
          <w:color w:val="000000"/>
          <w:sz w:val="20"/>
          <w:szCs w:val="20"/>
        </w:rPr>
        <w:t xml:space="preserve">IČO uchádzača:                                          </w:t>
      </w:r>
      <w:r w:rsidRPr="00C935D6">
        <w:rPr>
          <w:rFonts w:cs="Calibri Light"/>
          <w:color w:val="000000"/>
          <w:sz w:val="20"/>
          <w:szCs w:val="20"/>
        </w:rPr>
        <w:tab/>
        <w:t>....................................................................................</w:t>
      </w:r>
    </w:p>
    <w:p w:rsidR="00670612" w:rsidRPr="00C935D6" w:rsidRDefault="00670612" w:rsidP="00670612">
      <w:pPr>
        <w:tabs>
          <w:tab w:val="left" w:pos="3690"/>
        </w:tabs>
        <w:autoSpaceDE w:val="0"/>
        <w:spacing w:line="276" w:lineRule="auto"/>
        <w:ind w:right="255"/>
        <w:jc w:val="both"/>
        <w:rPr>
          <w:rFonts w:ascii="Calibri Light" w:hAnsi="Calibri Light" w:cs="Calibri Light"/>
          <w:i/>
          <w:iCs/>
          <w:color w:val="000000"/>
          <w:sz w:val="20"/>
          <w:szCs w:val="20"/>
        </w:rPr>
      </w:pPr>
    </w:p>
    <w:tbl>
      <w:tblPr>
        <w:tblW w:w="9629"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842"/>
      </w:tblGrid>
      <w:tr w:rsidR="00670612" w:rsidRPr="0056480C" w:rsidTr="00540D46">
        <w:trPr>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sidRPr="0056480C">
              <w:rPr>
                <w:rFonts w:ascii="Calibri" w:hAnsi="Calibri" w:cs="Calibri"/>
                <w:b/>
                <w:bCs/>
                <w:color w:val="00000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sidRPr="0056480C">
              <w:rPr>
                <w:rFonts w:ascii="Calibri" w:hAnsi="Calibri" w:cs="Calibri"/>
                <w:b/>
                <w:bCs/>
                <w:color w:val="000000"/>
                <w:lang w:eastAsia="sk-SK"/>
              </w:rPr>
              <w:t>Por. číslo</w:t>
            </w:r>
          </w:p>
        </w:tc>
        <w:tc>
          <w:tcPr>
            <w:tcW w:w="993"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sidRPr="0056480C">
              <w:rPr>
                <w:rFonts w:ascii="Calibri" w:hAnsi="Calibri" w:cs="Calibri"/>
                <w:b/>
                <w:bCs/>
                <w:color w:val="000000"/>
                <w:lang w:eastAsia="sk-SK"/>
              </w:rPr>
              <w:t>Kód cenníka</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sidRPr="0056480C">
              <w:rPr>
                <w:rFonts w:ascii="Calibri" w:hAnsi="Calibri" w:cs="Calibri"/>
                <w:b/>
                <w:bCs/>
                <w:color w:val="000000"/>
                <w:lang w:eastAsia="sk-SK"/>
              </w:rPr>
              <w:t>Kód položky</w:t>
            </w:r>
          </w:p>
        </w:tc>
        <w:tc>
          <w:tcPr>
            <w:tcW w:w="1984"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Pr>
                <w:rFonts w:ascii="Calibri" w:hAnsi="Calibri" w:cs="Calibri"/>
                <w:b/>
                <w:bCs/>
                <w:color w:val="000000"/>
                <w:lang w:eastAsia="sk-SK"/>
              </w:rPr>
              <w:t>Pôvodné označenia p</w:t>
            </w:r>
            <w:r w:rsidRPr="0056480C">
              <w:rPr>
                <w:rFonts w:ascii="Calibri" w:hAnsi="Calibri" w:cs="Calibri"/>
                <w:b/>
                <w:bCs/>
                <w:color w:val="000000"/>
                <w:lang w:eastAsia="sk-SK"/>
              </w:rPr>
              <w:t>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Pr>
                <w:rFonts w:ascii="Calibri" w:hAnsi="Calibri" w:cs="Calibri"/>
                <w:b/>
                <w:bCs/>
                <w:color w:val="000000"/>
                <w:lang w:eastAsia="sk-SK"/>
              </w:rPr>
              <w:t>Nové označenie, (na</w:t>
            </w:r>
            <w:r w:rsidRPr="0056480C">
              <w:rPr>
                <w:rFonts w:ascii="Calibri" w:hAnsi="Calibri" w:cs="Calibri"/>
                <w:b/>
                <w:bCs/>
                <w:color w:val="000000"/>
                <w:lang w:eastAsia="sk-SK"/>
              </w:rPr>
              <w:t>vrhovaný ekvivalent</w:t>
            </w:r>
            <w:r>
              <w:rPr>
                <w:rFonts w:ascii="Calibri" w:hAnsi="Calibri" w:cs="Calibri"/>
                <w:b/>
                <w:bCs/>
                <w:color w:val="000000"/>
                <w:lang w:eastAsia="sk-SK"/>
              </w:rPr>
              <w:t>)</w:t>
            </w:r>
            <w:r w:rsidRPr="0056480C">
              <w:rPr>
                <w:rFonts w:ascii="Calibri" w:hAnsi="Calibri" w:cs="Calibri"/>
                <w:b/>
                <w:bCs/>
                <w:color w:val="000000"/>
                <w:lang w:eastAsia="sk-SK"/>
              </w:rPr>
              <w:t xml:space="preserve"> položky, stavebného dielu, remesla</w:t>
            </w:r>
          </w:p>
        </w:tc>
        <w:tc>
          <w:tcPr>
            <w:tcW w:w="1842" w:type="dxa"/>
            <w:tcBorders>
              <w:top w:val="single" w:sz="8" w:space="0" w:color="auto"/>
              <w:left w:val="nil"/>
              <w:bottom w:val="single" w:sz="8" w:space="0" w:color="auto"/>
              <w:right w:val="single" w:sz="8" w:space="0" w:color="auto"/>
            </w:tcBorders>
            <w:shd w:val="clear" w:color="000000" w:fill="BDD7EE"/>
            <w:vAlign w:val="center"/>
            <w:hideMark/>
          </w:tcPr>
          <w:p w:rsidR="00670612" w:rsidRPr="0056480C" w:rsidRDefault="00670612" w:rsidP="00540D46">
            <w:pPr>
              <w:jc w:val="center"/>
              <w:rPr>
                <w:rFonts w:ascii="Calibri" w:hAnsi="Calibri" w:cs="Calibri"/>
                <w:b/>
                <w:bCs/>
                <w:color w:val="000000"/>
                <w:lang w:eastAsia="sk-SK"/>
              </w:rPr>
            </w:pPr>
            <w:r w:rsidRPr="0056480C">
              <w:rPr>
                <w:rFonts w:ascii="Calibri" w:hAnsi="Calibri" w:cs="Calibri"/>
                <w:b/>
                <w:bCs/>
                <w:color w:val="000000"/>
                <w:lang w:eastAsia="sk-SK"/>
              </w:rPr>
              <w:t>Popis parametrov navrhovaného ekvivalentu</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r w:rsidR="00670612" w:rsidRPr="0056480C" w:rsidTr="00540D46">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c>
          <w:tcPr>
            <w:tcW w:w="1842" w:type="dxa"/>
            <w:tcBorders>
              <w:top w:val="nil"/>
              <w:left w:val="nil"/>
              <w:bottom w:val="single" w:sz="4" w:space="0" w:color="auto"/>
              <w:right w:val="single" w:sz="8" w:space="0" w:color="auto"/>
            </w:tcBorders>
            <w:shd w:val="clear" w:color="auto" w:fill="auto"/>
            <w:noWrap/>
            <w:vAlign w:val="bottom"/>
            <w:hideMark/>
          </w:tcPr>
          <w:p w:rsidR="00670612" w:rsidRPr="0056480C" w:rsidRDefault="00670612" w:rsidP="00540D46">
            <w:pPr>
              <w:rPr>
                <w:rFonts w:ascii="Calibri" w:hAnsi="Calibri" w:cs="Calibri"/>
                <w:color w:val="000000"/>
                <w:lang w:eastAsia="sk-SK"/>
              </w:rPr>
            </w:pPr>
            <w:r w:rsidRPr="0056480C">
              <w:rPr>
                <w:rFonts w:ascii="Calibri" w:hAnsi="Calibri" w:cs="Calibri"/>
                <w:color w:val="000000"/>
                <w:lang w:eastAsia="sk-SK"/>
              </w:rPr>
              <w:t> </w:t>
            </w:r>
          </w:p>
        </w:tc>
      </w:tr>
    </w:tbl>
    <w:p w:rsidR="00670612" w:rsidRPr="00C935D6" w:rsidRDefault="00670612" w:rsidP="00670612">
      <w:pPr>
        <w:keepNext/>
        <w:keepLines/>
        <w:spacing w:line="586" w:lineRule="exact"/>
        <w:ind w:right="20"/>
        <w:outlineLvl w:val="0"/>
        <w:rPr>
          <w:rFonts w:ascii="Calibri" w:eastAsia="Calibri" w:hAnsi="Calibri" w:cs="Calibri"/>
          <w:bCs/>
        </w:rPr>
      </w:pPr>
      <w:r w:rsidRPr="00C935D6">
        <w:rPr>
          <w:rFonts w:ascii="Calibri" w:eastAsia="Calibri" w:hAnsi="Calibri" w:cs="Calibri"/>
          <w:bCs/>
        </w:rPr>
        <w:t xml:space="preserve">V .........................., dňa ...............................   </w:t>
      </w:r>
    </w:p>
    <w:p w:rsidR="00670612" w:rsidRPr="00C935D6" w:rsidRDefault="00670612" w:rsidP="00670612">
      <w:pPr>
        <w:rPr>
          <w:rFonts w:ascii="Calibri" w:eastAsia="Calibri" w:hAnsi="Calibri" w:cs="Calibri"/>
          <w:bCs/>
        </w:rPr>
      </w:pPr>
      <w:r w:rsidRPr="00C935D6">
        <w:rPr>
          <w:rFonts w:ascii="Calibri" w:eastAsia="Calibri" w:hAnsi="Calibri" w:cs="Calibri"/>
          <w:bCs/>
        </w:rPr>
        <w:t xml:space="preserve">                                                                                          </w:t>
      </w:r>
    </w:p>
    <w:p w:rsidR="00670612" w:rsidRDefault="00670612" w:rsidP="00670612">
      <w:pPr>
        <w:rPr>
          <w:rFonts w:ascii="Calibri" w:eastAsia="Calibri" w:hAnsi="Calibri" w:cs="Calibri"/>
          <w:bCs/>
          <w:sz w:val="22"/>
          <w:szCs w:val="22"/>
        </w:rPr>
      </w:pPr>
      <w:r w:rsidRPr="00EE34EA">
        <w:rPr>
          <w:rFonts w:ascii="Calibri" w:eastAsia="Calibri" w:hAnsi="Calibri" w:cs="Calibri"/>
          <w:bCs/>
          <w:sz w:val="22"/>
          <w:szCs w:val="22"/>
        </w:rPr>
        <w:t xml:space="preserve">                                                                                      </w:t>
      </w:r>
      <w:r>
        <w:rPr>
          <w:rFonts w:ascii="Calibri" w:eastAsia="Calibri" w:hAnsi="Calibri" w:cs="Calibri"/>
          <w:bCs/>
          <w:sz w:val="22"/>
          <w:szCs w:val="22"/>
        </w:rPr>
        <w:t>..................................................................</w:t>
      </w:r>
    </w:p>
    <w:p w:rsidR="00670612" w:rsidRDefault="00670612" w:rsidP="00670612">
      <w:pPr>
        <w:ind w:left="4254"/>
        <w:rPr>
          <w:rFonts w:ascii="Calibri Light" w:hAnsi="Calibri Light" w:cs="Calibri Light"/>
          <w:sz w:val="18"/>
          <w:szCs w:val="18"/>
        </w:rPr>
      </w:pPr>
      <w:r>
        <w:rPr>
          <w:rFonts w:ascii="Calibri" w:eastAsia="Calibri" w:hAnsi="Calibri" w:cs="Calibri"/>
          <w:bCs/>
          <w:sz w:val="22"/>
          <w:szCs w:val="22"/>
        </w:rPr>
        <w:t xml:space="preserve"> </w:t>
      </w:r>
      <w:r w:rsidRPr="00520254">
        <w:rPr>
          <w:rFonts w:ascii="Calibri Light" w:hAnsi="Calibri Light" w:cs="Calibri Light"/>
          <w:sz w:val="18"/>
          <w:szCs w:val="18"/>
        </w:rPr>
        <w:t xml:space="preserve">Meno, priezvisko a podpis štatutárneho zástupcu/ </w:t>
      </w:r>
    </w:p>
    <w:p w:rsidR="00670612" w:rsidRDefault="00670612" w:rsidP="00670612">
      <w:pPr>
        <w:ind w:left="4254"/>
        <w:rPr>
          <w:rFonts w:ascii="Calibri Light" w:hAnsi="Calibri Light" w:cs="Calibri Light"/>
          <w:sz w:val="20"/>
          <w:szCs w:val="20"/>
        </w:rPr>
      </w:pPr>
      <w:r>
        <w:rPr>
          <w:rFonts w:ascii="Calibri Light" w:hAnsi="Calibri Light" w:cs="Calibri Light"/>
          <w:sz w:val="18"/>
          <w:szCs w:val="18"/>
        </w:rPr>
        <w:t xml:space="preserve">  </w:t>
      </w:r>
      <w:r w:rsidRPr="00520254">
        <w:rPr>
          <w:rFonts w:ascii="Calibri Light" w:hAnsi="Calibri Light" w:cs="Calibri Light"/>
          <w:sz w:val="18"/>
          <w:szCs w:val="18"/>
        </w:rPr>
        <w:t>oprávnenej osoby za uchádzača a otlačok pečiatky</w:t>
      </w:r>
      <w:r>
        <w:rPr>
          <w:rFonts w:ascii="Calibri Light" w:hAnsi="Calibri Light" w:cs="Calibri Light"/>
          <w:sz w:val="20"/>
          <w:szCs w:val="20"/>
        </w:rPr>
        <w:t xml:space="preserve">       </w:t>
      </w:r>
    </w:p>
    <w:p w:rsidR="00670612" w:rsidRPr="00091799" w:rsidRDefault="00670612" w:rsidP="00670612">
      <w:pPr>
        <w:rPr>
          <w:rFonts w:asciiTheme="minorHAnsi" w:hAnsiTheme="minorHAnsi" w:cstheme="minorHAnsi"/>
          <w:i/>
          <w:sz w:val="22"/>
          <w:szCs w:val="22"/>
          <w:u w:val="single"/>
        </w:rPr>
      </w:pPr>
      <w:r w:rsidRPr="00091799">
        <w:rPr>
          <w:rFonts w:asciiTheme="minorHAnsi" w:hAnsiTheme="minorHAnsi" w:cstheme="minorHAnsi"/>
          <w:i/>
          <w:sz w:val="22"/>
          <w:szCs w:val="22"/>
          <w:u w:val="single"/>
        </w:rPr>
        <w:t>*)Požiadavka verejného obstarávateľa:</w:t>
      </w:r>
    </w:p>
    <w:p w:rsidR="00670612" w:rsidRPr="00E67BD0" w:rsidRDefault="00670612" w:rsidP="00670612">
      <w:pPr>
        <w:rPr>
          <w:rFonts w:asciiTheme="minorHAnsi" w:hAnsiTheme="minorHAnsi" w:cstheme="minorHAnsi"/>
          <w:b/>
          <w:i/>
          <w:color w:val="FF0000"/>
          <w:sz w:val="22"/>
          <w:szCs w:val="22"/>
        </w:rPr>
      </w:pPr>
      <w:r w:rsidRPr="00E67BD0">
        <w:rPr>
          <w:rFonts w:asciiTheme="minorHAnsi" w:hAnsiTheme="minorHAnsi" w:cstheme="minorHAnsi"/>
          <w:b/>
          <w:i/>
          <w:color w:val="FF0000"/>
          <w:sz w:val="22"/>
          <w:szCs w:val="22"/>
        </w:rPr>
        <w:t>*Prílohu  vypln</w:t>
      </w:r>
      <w:r>
        <w:rPr>
          <w:rFonts w:asciiTheme="minorHAnsi" w:hAnsiTheme="minorHAnsi" w:cstheme="minorHAnsi"/>
          <w:b/>
          <w:i/>
          <w:color w:val="FF0000"/>
          <w:sz w:val="22"/>
          <w:szCs w:val="22"/>
        </w:rPr>
        <w:t>ia</w:t>
      </w:r>
      <w:r w:rsidRPr="00E67BD0">
        <w:rPr>
          <w:rFonts w:asciiTheme="minorHAnsi" w:hAnsiTheme="minorHAnsi" w:cstheme="minorHAnsi"/>
          <w:b/>
          <w:i/>
          <w:color w:val="FF0000"/>
          <w:sz w:val="22"/>
          <w:szCs w:val="22"/>
        </w:rPr>
        <w:t xml:space="preserve"> uchádzač</w:t>
      </w:r>
      <w:r>
        <w:rPr>
          <w:rFonts w:asciiTheme="minorHAnsi" w:hAnsiTheme="minorHAnsi" w:cstheme="minorHAnsi"/>
          <w:b/>
          <w:i/>
          <w:color w:val="FF0000"/>
          <w:sz w:val="22"/>
          <w:szCs w:val="22"/>
        </w:rPr>
        <w:t>i</w:t>
      </w:r>
      <w:r w:rsidRPr="00E67BD0">
        <w:rPr>
          <w:rFonts w:asciiTheme="minorHAnsi" w:hAnsiTheme="minorHAnsi" w:cstheme="minorHAnsi"/>
          <w:b/>
          <w:i/>
          <w:color w:val="FF0000"/>
          <w:sz w:val="22"/>
          <w:szCs w:val="22"/>
        </w:rPr>
        <w:t xml:space="preserve"> ak to bude použiteľné. </w:t>
      </w:r>
    </w:p>
    <w:p w:rsidR="00670612" w:rsidRPr="00C935D6" w:rsidRDefault="00670612" w:rsidP="00670612">
      <w:pPr>
        <w:keepNext/>
        <w:keepLines/>
        <w:spacing w:line="586" w:lineRule="exact"/>
        <w:ind w:right="20"/>
        <w:outlineLvl w:val="0"/>
        <w:rPr>
          <w:rFonts w:ascii="Calibri" w:eastAsia="Calibri" w:hAnsi="Calibri" w:cs="Calibri"/>
          <w:bCs/>
        </w:rPr>
      </w:pPr>
    </w:p>
    <w:p w:rsidR="00670612" w:rsidRDefault="00670612" w:rsidP="00670612">
      <w:pPr>
        <w:spacing w:line="245" w:lineRule="exact"/>
        <w:jc w:val="both"/>
        <w:rPr>
          <w:rFonts w:ascii="Calibri" w:eastAsia="Calibri" w:hAnsi="Calibri" w:cs="Calibri"/>
          <w:sz w:val="18"/>
          <w:szCs w:val="18"/>
        </w:rPr>
      </w:pPr>
    </w:p>
    <w:p w:rsidR="00670612" w:rsidRDefault="00670612" w:rsidP="00670612">
      <w:pPr>
        <w:spacing w:line="245" w:lineRule="exact"/>
        <w:jc w:val="both"/>
        <w:rPr>
          <w:rFonts w:ascii="Calibri" w:eastAsia="Calibri" w:hAnsi="Calibri" w:cs="Calibri"/>
          <w:sz w:val="18"/>
          <w:szCs w:val="18"/>
        </w:rPr>
      </w:pPr>
    </w:p>
    <w:p w:rsidR="00670612" w:rsidRDefault="00670612" w:rsidP="00670612">
      <w:pPr>
        <w:spacing w:line="245" w:lineRule="exact"/>
        <w:jc w:val="both"/>
        <w:rPr>
          <w:rFonts w:ascii="Calibri" w:eastAsia="Calibri" w:hAnsi="Calibri" w:cs="Calibri"/>
          <w:sz w:val="18"/>
          <w:szCs w:val="18"/>
        </w:rPr>
      </w:pPr>
    </w:p>
    <w:p w:rsidR="00670612" w:rsidRDefault="00670612" w:rsidP="00670612">
      <w:pPr>
        <w:spacing w:line="245" w:lineRule="exact"/>
        <w:jc w:val="both"/>
        <w:rPr>
          <w:rFonts w:ascii="Calibri" w:eastAsia="Calibri" w:hAnsi="Calibri" w:cs="Calibri"/>
          <w:sz w:val="18"/>
          <w:szCs w:val="18"/>
        </w:rPr>
      </w:pPr>
    </w:p>
    <w:p w:rsidR="00670612" w:rsidRDefault="00670612" w:rsidP="00670612">
      <w:pPr>
        <w:spacing w:line="245" w:lineRule="exact"/>
        <w:jc w:val="both"/>
        <w:rPr>
          <w:rFonts w:ascii="Calibri" w:eastAsia="Calibri" w:hAnsi="Calibri" w:cs="Calibri"/>
          <w:sz w:val="18"/>
          <w:szCs w:val="18"/>
        </w:rPr>
      </w:pPr>
    </w:p>
    <w:p w:rsidR="00670612" w:rsidRDefault="00670612" w:rsidP="00670612">
      <w:pPr>
        <w:spacing w:line="245" w:lineRule="exact"/>
        <w:jc w:val="both"/>
        <w:rPr>
          <w:rFonts w:asciiTheme="minorHAnsi" w:hAnsiTheme="minorHAnsi"/>
          <w:b/>
          <w:i/>
          <w:sz w:val="22"/>
          <w:szCs w:val="22"/>
        </w:rPr>
      </w:pPr>
      <w:r w:rsidRPr="00C935D6">
        <w:rPr>
          <w:rFonts w:ascii="Calibri" w:eastAsia="Calibri" w:hAnsi="Calibri" w:cs="Calibri"/>
          <w:sz w:val="18"/>
          <w:szCs w:val="18"/>
        </w:rPr>
        <w:t xml:space="preserve">Tento uchádzačom vyplnený návrh </w:t>
      </w:r>
      <w:r>
        <w:rPr>
          <w:rFonts w:ascii="Calibri" w:eastAsia="Calibri" w:hAnsi="Calibri" w:cs="Calibri"/>
          <w:sz w:val="18"/>
          <w:szCs w:val="18"/>
        </w:rPr>
        <w:t>ekvivalentov</w:t>
      </w:r>
      <w:r w:rsidRPr="00C935D6">
        <w:rPr>
          <w:rFonts w:ascii="Calibri" w:eastAsia="Calibri" w:hAnsi="Calibri" w:cs="Calibri"/>
          <w:sz w:val="18"/>
          <w:szCs w:val="18"/>
        </w:rPr>
        <w:t xml:space="preserve"> musí byť podpísaný oprávnenou osobou uchádzača, resp. môže byť podpísaný osobou splnomocnenou na zastupovanie oprávnenej osoby uchádzača, ak súčasťou ponuky je aj originál alebo overená fotokópia splnomocnenia tejto osoby na takýto úkon.</w:t>
      </w:r>
    </w:p>
    <w:p w:rsidR="00D43FCF" w:rsidRDefault="00D43FCF" w:rsidP="00670612">
      <w:bookmarkStart w:id="0" w:name="_GoBack"/>
      <w:bookmarkEnd w:id="0"/>
    </w:p>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12"/>
    <w:rsid w:val="00670612"/>
    <w:rsid w:val="008C1B35"/>
    <w:rsid w:val="00D43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D0DDC-BBF1-4EE8-9302-D1E0E32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0612"/>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cp:revision>
  <dcterms:created xsi:type="dcterms:W3CDTF">2018-05-17T07:59:00Z</dcterms:created>
  <dcterms:modified xsi:type="dcterms:W3CDTF">2018-05-17T08:00:00Z</dcterms:modified>
</cp:coreProperties>
</file>